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5F10" w14:textId="77777777" w:rsidR="00C631CD" w:rsidRPr="00C631CD" w:rsidRDefault="00000000" w:rsidP="00C631CD">
      <w:pPr>
        <w:suppressAutoHyphens w:val="0"/>
        <w:autoSpaceDN/>
        <w:spacing w:after="160"/>
        <w:jc w:val="both"/>
        <w:textAlignment w:val="auto"/>
        <w:rPr>
          <w:rFonts w:ascii="Arial" w:eastAsia="Times New Roman" w:hAnsi="Arial" w:cs="Arial"/>
          <w:lang w:eastAsia="hr-HR"/>
        </w:rPr>
      </w:pPr>
      <w:r w:rsidRPr="00C631CD">
        <w:rPr>
          <w:rFonts w:ascii="Arial" w:eastAsia="Times New Roman" w:hAnsi="Arial" w:cs="Arial"/>
          <w:lang w:eastAsia="hr-HR"/>
        </w:rPr>
        <w:t>Na temelju članka 54. stavka 1. Zakona o ustanovama („Narodne novine“ broj 76/93, 29/97, 47/99, 35/08, 127/19 i 151/22), članka 41. stavka 1. Zakona o predškolskom odgoju i obrazovanju („Narodne novine“ broj 10/97., 107/07., 94/13., 98/19., 57/22., 101/23. i 22/26.) i članka 12. Odluke o osnivanju Dječjeg vrtića „Jelenko“ („Službene novine Općine Jelenje“ broj 94/26.) Općinsko vijeće Općine Jelenje na 8. sjednici održanoj 15. rujna 2026. godine donijelo je</w:t>
      </w:r>
    </w:p>
    <w:p w14:paraId="6559A953" w14:textId="77777777" w:rsidR="00C631CD" w:rsidRPr="00C631CD" w:rsidRDefault="00C631CD" w:rsidP="00C631CD">
      <w:pPr>
        <w:suppressAutoHyphens w:val="0"/>
        <w:autoSpaceDN/>
        <w:spacing w:after="160"/>
        <w:jc w:val="both"/>
        <w:textAlignment w:val="auto"/>
        <w:rPr>
          <w:rFonts w:ascii="Arial" w:eastAsia="Times New Roman" w:hAnsi="Arial" w:cs="Arial"/>
          <w:lang w:eastAsia="hr-HR"/>
        </w:rPr>
      </w:pPr>
    </w:p>
    <w:p w14:paraId="3BC1BE0D" w14:textId="77777777" w:rsidR="00C631CD" w:rsidRPr="00C631CD" w:rsidRDefault="00000000" w:rsidP="00C631CD">
      <w:pPr>
        <w:suppressAutoHyphens w:val="0"/>
        <w:autoSpaceDN/>
        <w:spacing w:after="160"/>
        <w:jc w:val="center"/>
        <w:textAlignment w:val="auto"/>
        <w:rPr>
          <w:rFonts w:ascii="Arial" w:eastAsia="Times New Roman" w:hAnsi="Arial" w:cs="Arial"/>
          <w:lang w:eastAsia="hr-HR"/>
        </w:rPr>
      </w:pPr>
      <w:r w:rsidRPr="00C631CD">
        <w:rPr>
          <w:rFonts w:ascii="Arial" w:eastAsia="Times New Roman" w:hAnsi="Arial" w:cs="Arial"/>
          <w:b/>
          <w:bCs/>
          <w:lang w:eastAsia="hr-HR"/>
        </w:rPr>
        <w:t>Z A K L J U Č A K</w:t>
      </w:r>
    </w:p>
    <w:p w14:paraId="12A4DDF4" w14:textId="77777777" w:rsidR="00C631CD" w:rsidRPr="00C631CD" w:rsidRDefault="00000000" w:rsidP="00C631CD">
      <w:pPr>
        <w:suppressAutoHyphens w:val="0"/>
        <w:autoSpaceDN/>
        <w:spacing w:after="160"/>
        <w:jc w:val="center"/>
        <w:textAlignment w:val="auto"/>
        <w:rPr>
          <w:rFonts w:ascii="Arial" w:eastAsia="Times New Roman" w:hAnsi="Arial" w:cs="Arial"/>
          <w:lang w:eastAsia="hr-HR"/>
        </w:rPr>
      </w:pPr>
      <w:r w:rsidRPr="00C631CD">
        <w:rPr>
          <w:rFonts w:ascii="Arial" w:eastAsia="Times New Roman" w:hAnsi="Arial" w:cs="Arial"/>
          <w:b/>
          <w:bCs/>
          <w:lang w:eastAsia="hr-HR"/>
        </w:rPr>
        <w:t>o davanju prethodne suglasnosti na Statut Dječjeg vrtića Jelenko</w:t>
      </w:r>
    </w:p>
    <w:p w14:paraId="59E39C53" w14:textId="77777777" w:rsidR="00C631CD" w:rsidRPr="00C631CD" w:rsidRDefault="00000000" w:rsidP="00C631CD">
      <w:pPr>
        <w:suppressAutoHyphens w:val="0"/>
        <w:autoSpaceDN/>
        <w:spacing w:after="160"/>
        <w:jc w:val="center"/>
        <w:textAlignment w:val="auto"/>
        <w:rPr>
          <w:rFonts w:ascii="Arial" w:eastAsia="Times New Roman" w:hAnsi="Arial" w:cs="Arial"/>
          <w:lang w:eastAsia="hr-HR"/>
        </w:rPr>
      </w:pPr>
      <w:r w:rsidRPr="00C631CD">
        <w:rPr>
          <w:rFonts w:ascii="Arial" w:eastAsia="Times New Roman" w:hAnsi="Arial" w:cs="Arial"/>
          <w:b/>
          <w:bCs/>
          <w:lang w:eastAsia="hr-HR"/>
        </w:rPr>
        <w:t>I.</w:t>
      </w:r>
    </w:p>
    <w:p w14:paraId="0BF10F52" w14:textId="77777777" w:rsidR="00C631CD" w:rsidRPr="00C631CD" w:rsidRDefault="00000000" w:rsidP="00C631CD">
      <w:pPr>
        <w:suppressAutoHyphens w:val="0"/>
        <w:autoSpaceDN/>
        <w:spacing w:after="160"/>
        <w:jc w:val="both"/>
        <w:textAlignment w:val="auto"/>
        <w:rPr>
          <w:rFonts w:ascii="Arial" w:eastAsia="Times New Roman" w:hAnsi="Arial" w:cs="Arial"/>
          <w:lang w:eastAsia="hr-HR"/>
        </w:rPr>
      </w:pPr>
      <w:r w:rsidRPr="00C631CD">
        <w:rPr>
          <w:rFonts w:ascii="Arial" w:eastAsia="Times New Roman" w:hAnsi="Arial" w:cs="Arial"/>
          <w:lang w:eastAsia="hr-HR"/>
        </w:rPr>
        <w:t>Daje se prethodna suglasnost na Statut Dječjeg vrtića Jelenko koji je utvrdilo Upravno vijeće Dječjeg vrtića „Jelenko“ (Zaključak KLASA: 601-02/26-03/1, URBROJ: 2170-20-03-01/03-26-13 od 4. rujna 2026.), a koji tekst Statuta čini sastavni dio ovog Zaključka.</w:t>
      </w:r>
    </w:p>
    <w:p w14:paraId="39E5773C" w14:textId="77777777" w:rsidR="00C631CD" w:rsidRPr="00C631CD" w:rsidRDefault="00000000" w:rsidP="00C631CD">
      <w:pPr>
        <w:suppressAutoHyphens w:val="0"/>
        <w:autoSpaceDN/>
        <w:spacing w:after="160"/>
        <w:jc w:val="center"/>
        <w:textAlignment w:val="auto"/>
        <w:rPr>
          <w:rFonts w:ascii="Arial" w:eastAsia="Times New Roman" w:hAnsi="Arial" w:cs="Arial"/>
          <w:lang w:eastAsia="hr-HR"/>
        </w:rPr>
      </w:pPr>
      <w:r w:rsidRPr="00C631CD">
        <w:rPr>
          <w:rFonts w:ascii="Arial" w:eastAsia="Times New Roman" w:hAnsi="Arial" w:cs="Arial"/>
          <w:b/>
          <w:bCs/>
          <w:lang w:eastAsia="hr-HR"/>
        </w:rPr>
        <w:t>II.</w:t>
      </w:r>
    </w:p>
    <w:p w14:paraId="331C0659" w14:textId="77777777" w:rsidR="00C631CD" w:rsidRDefault="00000000" w:rsidP="00C631CD">
      <w:pPr>
        <w:suppressAutoHyphens w:val="0"/>
        <w:autoSpaceDN/>
        <w:spacing w:after="160"/>
        <w:jc w:val="both"/>
        <w:textAlignment w:val="auto"/>
        <w:rPr>
          <w:rFonts w:ascii="Arial" w:eastAsia="Times New Roman" w:hAnsi="Arial" w:cs="Arial"/>
          <w:lang w:eastAsia="hr-HR"/>
        </w:rPr>
      </w:pPr>
      <w:r w:rsidRPr="00C631CD">
        <w:rPr>
          <w:rFonts w:ascii="Arial" w:eastAsia="Times New Roman" w:hAnsi="Arial" w:cs="Arial"/>
          <w:lang w:eastAsia="hr-HR"/>
        </w:rPr>
        <w:t>Ovaj Zaključak stupa na snagu danom donošenja, a objavit će se u „Službenim novinama Općine Jelenje“.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662A50" w14:paraId="41FD4B8F" w14:textId="77777777" w:rsidTr="00E42215">
        <w:tc>
          <w:tcPr>
            <w:tcW w:w="1023" w:type="dxa"/>
            <w:hideMark/>
          </w:tcPr>
          <w:p w14:paraId="0B346BA1" w14:textId="77777777" w:rsidR="008459D3" w:rsidRPr="004807FC" w:rsidRDefault="00000000" w:rsidP="00E42215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7511ABEB" w14:textId="77777777" w:rsidR="008459D3" w:rsidRPr="004807FC" w:rsidRDefault="00000000" w:rsidP="00E42215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662A50" w14:paraId="6619B6AA" w14:textId="77777777" w:rsidTr="00E42215">
        <w:tc>
          <w:tcPr>
            <w:tcW w:w="1023" w:type="dxa"/>
            <w:hideMark/>
          </w:tcPr>
          <w:p w14:paraId="2D488A16" w14:textId="77777777" w:rsidR="008459D3" w:rsidRPr="004807FC" w:rsidRDefault="00000000" w:rsidP="00E42215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52E63F5D" w14:textId="77777777" w:rsidR="008459D3" w:rsidRPr="004807FC" w:rsidRDefault="00000000" w:rsidP="00E42215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2170-20-03-01/03-26-38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662A50" w14:paraId="655C95E5" w14:textId="77777777" w:rsidTr="00E42215">
        <w:tc>
          <w:tcPr>
            <w:tcW w:w="1023" w:type="dxa"/>
            <w:hideMark/>
          </w:tcPr>
          <w:p w14:paraId="03817679" w14:textId="77777777" w:rsidR="008459D3" w:rsidRPr="004807FC" w:rsidRDefault="00000000" w:rsidP="00E42215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18AAA3DA" w14:textId="77777777" w:rsidR="008459D3" w:rsidRPr="004807FC" w:rsidRDefault="00000000" w:rsidP="00E42215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5AD7285D" w14:textId="77777777" w:rsidR="008459D3" w:rsidRPr="00C631CD" w:rsidRDefault="008459D3" w:rsidP="00C631CD">
      <w:pPr>
        <w:suppressAutoHyphens w:val="0"/>
        <w:autoSpaceDN/>
        <w:spacing w:after="160"/>
        <w:jc w:val="both"/>
        <w:textAlignment w:val="auto"/>
        <w:rPr>
          <w:rFonts w:ascii="Arial" w:eastAsia="Times New Roman" w:hAnsi="Arial" w:cs="Arial"/>
          <w:lang w:eastAsia="hr-HR"/>
        </w:rPr>
      </w:pPr>
    </w:p>
    <w:p w14:paraId="552C5E18" w14:textId="77777777" w:rsidR="00C631CD" w:rsidRPr="00C631CD" w:rsidRDefault="00000000" w:rsidP="00C631CD">
      <w:pPr>
        <w:suppressAutoHyphens w:val="0"/>
        <w:autoSpaceDN/>
        <w:spacing w:after="160"/>
        <w:jc w:val="right"/>
        <w:textAlignment w:val="auto"/>
        <w:rPr>
          <w:rFonts w:ascii="Arial" w:eastAsia="Times New Roman" w:hAnsi="Arial" w:cs="Arial"/>
          <w:lang w:eastAsia="hr-HR"/>
        </w:rPr>
      </w:pPr>
      <w:r w:rsidRPr="00C631CD">
        <w:rPr>
          <w:rFonts w:ascii="Arial" w:eastAsia="Times New Roman" w:hAnsi="Arial" w:cs="Arial"/>
          <w:b/>
          <w:bCs/>
          <w:lang w:eastAsia="hr-HR"/>
        </w:rPr>
        <w:t>PREDSJEDNICA OPĆINSKOG VIJEĆA</w:t>
      </w:r>
    </w:p>
    <w:p w14:paraId="2222AFCA" w14:textId="77777777" w:rsidR="00C631CD" w:rsidRPr="00C631CD" w:rsidRDefault="00000000" w:rsidP="00C631CD">
      <w:pPr>
        <w:suppressAutoHyphens w:val="0"/>
        <w:autoSpaceDN/>
        <w:spacing w:after="160"/>
        <w:jc w:val="right"/>
        <w:textAlignment w:val="auto"/>
        <w:rPr>
          <w:rFonts w:ascii="Arial" w:eastAsia="Times New Roman" w:hAnsi="Arial" w:cs="Arial"/>
          <w:lang w:eastAsia="hr-HR"/>
        </w:rPr>
      </w:pPr>
      <w:r w:rsidRPr="00C631CD">
        <w:rPr>
          <w:rFonts w:ascii="Arial" w:eastAsia="Times New Roman" w:hAnsi="Arial" w:cs="Arial"/>
          <w:b/>
          <w:bCs/>
          <w:lang w:eastAsia="hr-HR"/>
        </w:rPr>
        <w:t>OPĆINE JELENJE</w:t>
      </w:r>
    </w:p>
    <w:p w14:paraId="27BE8F88" w14:textId="77777777" w:rsidR="00C631CD" w:rsidRPr="00C631CD" w:rsidRDefault="00000000" w:rsidP="00C631CD">
      <w:pPr>
        <w:suppressAutoHyphens w:val="0"/>
        <w:autoSpaceDN/>
        <w:spacing w:after="160"/>
        <w:jc w:val="right"/>
        <w:textAlignment w:val="auto"/>
        <w:rPr>
          <w:rFonts w:ascii="Arial" w:eastAsia="Times New Roman" w:hAnsi="Arial" w:cs="Arial"/>
          <w:lang w:eastAsia="hr-HR"/>
        </w:rPr>
      </w:pPr>
      <w:r w:rsidRPr="00C631CD">
        <w:rPr>
          <w:rFonts w:ascii="Arial" w:eastAsia="Times New Roman" w:hAnsi="Arial" w:cs="Arial"/>
          <w:lang w:eastAsia="hr-HR"/>
        </w:rPr>
        <w:t>Izabela Nemaz</w:t>
      </w:r>
    </w:p>
    <w:sectPr w:rsidR="00C631CD" w:rsidRPr="00C631CD" w:rsidSect="00C631CD">
      <w:pgSz w:w="11906" w:h="16838"/>
      <w:pgMar w:top="1134" w:right="1133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72E3"/>
    <w:multiLevelType w:val="hybridMultilevel"/>
    <w:tmpl w:val="AFB412E6"/>
    <w:lvl w:ilvl="0" w:tplc="52F267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FE25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9C2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EC0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9CCE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B20C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0A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5411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6211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57468"/>
    <w:multiLevelType w:val="hybridMultilevel"/>
    <w:tmpl w:val="D2AEF6D0"/>
    <w:lvl w:ilvl="0" w:tplc="7ABE5178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BFF0EE94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4D72A284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24A8ADE6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312197C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2792883A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A7ECA0A2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ECFE5CBC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2EEA333A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227883319">
    <w:abstractNumId w:val="0"/>
  </w:num>
  <w:num w:numId="2" w16cid:durableId="798914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A77E6"/>
    <w:rsid w:val="000D2A78"/>
    <w:rsid w:val="00145F1D"/>
    <w:rsid w:val="001E69FE"/>
    <w:rsid w:val="002555C1"/>
    <w:rsid w:val="00266706"/>
    <w:rsid w:val="002A3DFF"/>
    <w:rsid w:val="003316D9"/>
    <w:rsid w:val="00341AF9"/>
    <w:rsid w:val="0038657E"/>
    <w:rsid w:val="003F2E3A"/>
    <w:rsid w:val="00464030"/>
    <w:rsid w:val="004807FC"/>
    <w:rsid w:val="00496E95"/>
    <w:rsid w:val="004A683B"/>
    <w:rsid w:val="00532B20"/>
    <w:rsid w:val="00535989"/>
    <w:rsid w:val="005A324D"/>
    <w:rsid w:val="005C423E"/>
    <w:rsid w:val="00622819"/>
    <w:rsid w:val="00662A50"/>
    <w:rsid w:val="00666163"/>
    <w:rsid w:val="006662B2"/>
    <w:rsid w:val="006837E4"/>
    <w:rsid w:val="0074334F"/>
    <w:rsid w:val="00760CD3"/>
    <w:rsid w:val="00766A6F"/>
    <w:rsid w:val="008459D3"/>
    <w:rsid w:val="008674C8"/>
    <w:rsid w:val="008765B7"/>
    <w:rsid w:val="008A0952"/>
    <w:rsid w:val="008C7BB1"/>
    <w:rsid w:val="008D74A9"/>
    <w:rsid w:val="00926781"/>
    <w:rsid w:val="00952991"/>
    <w:rsid w:val="00AD49B3"/>
    <w:rsid w:val="00B349D1"/>
    <w:rsid w:val="00B44F74"/>
    <w:rsid w:val="00B634DA"/>
    <w:rsid w:val="00B87D2F"/>
    <w:rsid w:val="00BE027D"/>
    <w:rsid w:val="00BE3359"/>
    <w:rsid w:val="00BF5729"/>
    <w:rsid w:val="00C37878"/>
    <w:rsid w:val="00C631CD"/>
    <w:rsid w:val="00C805B1"/>
    <w:rsid w:val="00D2181B"/>
    <w:rsid w:val="00D9622C"/>
    <w:rsid w:val="00E2769D"/>
    <w:rsid w:val="00E42215"/>
    <w:rsid w:val="00EF7221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F8581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2026-09-17T16:03:00Z</dcterms:created>
  <dcterms:modified xsi:type="dcterms:W3CDTF">2026-09-17T16:03:00Z</dcterms:modified>
</cp:coreProperties>
</file>