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4ED7" w14:textId="79F4D5D8" w:rsidR="00563291" w:rsidRPr="00563291" w:rsidRDefault="00563291" w:rsidP="00563291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 w:rsidRPr="00563291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1</w:t>
      </w: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0</w:t>
      </w:r>
      <w:r w:rsidRPr="00563291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48FB3843" w14:textId="77777777" w:rsidR="00563291" w:rsidRDefault="00563291" w:rsidP="00083240">
      <w:pPr>
        <w:widowControl w:val="0"/>
        <w:autoSpaceDE w:val="0"/>
        <w:autoSpaceDN/>
        <w:spacing w:before="4" w:after="0"/>
        <w:jc w:val="both"/>
        <w:textAlignment w:val="auto"/>
        <w:rPr>
          <w:rFonts w:ascii="Arial" w:eastAsia="SimSun" w:hAnsi="Arial" w:cs="Arial"/>
          <w:color w:val="000000"/>
          <w:kern w:val="2"/>
          <w:lang w:eastAsia="zh-CN" w:bidi="hi-IN"/>
        </w:rPr>
      </w:pPr>
    </w:p>
    <w:p w14:paraId="6A71CEB5" w14:textId="06C8308D" w:rsidR="00083240" w:rsidRPr="00083240" w:rsidRDefault="00000000" w:rsidP="00083240">
      <w:pPr>
        <w:widowControl w:val="0"/>
        <w:autoSpaceDE w:val="0"/>
        <w:autoSpaceDN/>
        <w:spacing w:before="4" w:after="0"/>
        <w:jc w:val="both"/>
        <w:textAlignment w:val="auto"/>
        <w:rPr>
          <w:rFonts w:ascii="Arial" w:eastAsia="SimSun" w:hAnsi="Arial" w:cs="Arial"/>
          <w:kern w:val="2"/>
          <w:lang w:eastAsia="zh-CN" w:bidi="hi-IN"/>
        </w:rPr>
      </w:pPr>
      <w:r w:rsidRPr="00083240">
        <w:rPr>
          <w:rFonts w:ascii="Arial" w:eastAsia="SimSun" w:hAnsi="Arial" w:cs="Arial"/>
          <w:color w:val="000000"/>
          <w:kern w:val="2"/>
          <w:lang w:eastAsia="zh-CN" w:bidi="hi-IN"/>
        </w:rPr>
        <w:t>Na temelju članka 2</w:t>
      </w:r>
      <w:r w:rsidRPr="00083240">
        <w:rPr>
          <w:rFonts w:ascii="Arial" w:eastAsia="SimSun" w:hAnsi="Arial" w:cs="Arial"/>
          <w:kern w:val="2"/>
          <w:lang w:eastAsia="zh-CN" w:bidi="hi-IN"/>
        </w:rPr>
        <w:t xml:space="preserve">. stavak 1. i 2. Zakona o predškolskom odgoju i obrazovanju („Narodne novine“ broj 10/97., 107/07., 94/13., 98/19., 57/22. i 101/23.), članka 37. stavak 1. Zakona o dadiljama („Narodne novine“ broj 37/13. i 98/19.) </w:t>
      </w:r>
      <w:r w:rsidRPr="00083240">
        <w:rPr>
          <w:rFonts w:ascii="Arial" w:eastAsia="Times New Roman" w:hAnsi="Arial" w:cs="Arial"/>
          <w:kern w:val="2"/>
          <w:lang w:eastAsia="zh-CN" w:bidi="hi-IN"/>
        </w:rPr>
        <w:t xml:space="preserve">i </w:t>
      </w:r>
      <w:bookmarkStart w:id="0" w:name="_Hlk204619776"/>
      <w:r w:rsidRPr="00083240">
        <w:rPr>
          <w:rFonts w:ascii="Arial" w:eastAsia="Times New Roman" w:hAnsi="Arial" w:cs="Arial"/>
          <w:kern w:val="2"/>
          <w:lang w:eastAsia="zh-CN" w:bidi="hi-IN"/>
        </w:rPr>
        <w:t xml:space="preserve">članka 33. stavak 1. točka </w:t>
      </w:r>
      <w:r w:rsidRPr="00083240">
        <w:rPr>
          <w:rFonts w:ascii="Arial" w:eastAsia="SimSun" w:hAnsi="Arial" w:cs="Arial"/>
          <w:color w:val="000000"/>
          <w:kern w:val="2"/>
          <w:lang w:eastAsia="zh-CN" w:bidi="hi-IN"/>
        </w:rPr>
        <w:t xml:space="preserve">3. </w:t>
      </w:r>
      <w:bookmarkStart w:id="1" w:name="_Hlk204619810"/>
      <w:bookmarkEnd w:id="0"/>
      <w:r w:rsidRPr="00083240">
        <w:rPr>
          <w:rFonts w:ascii="Arial" w:eastAsia="SimSun" w:hAnsi="Arial" w:cs="Arial"/>
          <w:color w:val="000000"/>
          <w:kern w:val="2"/>
          <w:lang w:eastAsia="zh-CN" w:bidi="hi-IN"/>
        </w:rPr>
        <w:t>Statuta Općine Jelenje </w:t>
      </w:r>
      <w:bookmarkEnd w:id="1"/>
      <w:r w:rsidRPr="00083240">
        <w:rPr>
          <w:rFonts w:ascii="Arial" w:eastAsia="SimSun" w:hAnsi="Arial" w:cs="Arial"/>
          <w:color w:val="000000"/>
          <w:kern w:val="2"/>
          <w:lang w:eastAsia="zh-CN" w:bidi="hi-IN"/>
        </w:rPr>
        <w:t xml:space="preserve">(„Službene novine Općine Jelenje“ broj 59/23. i 82/25.)  Općinsko vijeće Općine Jelenje, na 5. sjednici održanoj dana </w:t>
      </w:r>
      <w:r w:rsidR="009F30EB">
        <w:rPr>
          <w:rFonts w:ascii="Arial" w:eastAsia="SimSun" w:hAnsi="Arial" w:cs="Arial"/>
          <w:color w:val="000000"/>
          <w:kern w:val="2"/>
          <w:lang w:eastAsia="zh-CN" w:bidi="hi-IN"/>
        </w:rPr>
        <w:t>22</w:t>
      </w:r>
      <w:r w:rsidRPr="00083240">
        <w:rPr>
          <w:rFonts w:ascii="Arial" w:eastAsia="SimSun" w:hAnsi="Arial" w:cs="Arial"/>
          <w:color w:val="000000"/>
          <w:kern w:val="2"/>
          <w:lang w:eastAsia="zh-CN" w:bidi="hi-IN"/>
        </w:rPr>
        <w:t xml:space="preserve">. prosinca 2025. godine donosi </w:t>
      </w:r>
    </w:p>
    <w:p w14:paraId="2B13DC7B" w14:textId="77777777" w:rsidR="00083240" w:rsidRPr="00083240" w:rsidRDefault="00083240" w:rsidP="00083240">
      <w:pPr>
        <w:widowControl w:val="0"/>
        <w:autoSpaceDN/>
        <w:spacing w:before="4" w:after="0"/>
        <w:jc w:val="both"/>
        <w:textAlignment w:val="auto"/>
        <w:rPr>
          <w:rFonts w:ascii="Arial" w:eastAsia="Times New Roman" w:hAnsi="Arial" w:cs="Arial"/>
          <w:b/>
          <w:bCs/>
          <w:i/>
          <w:iCs/>
          <w:kern w:val="2"/>
          <w:lang w:eastAsia="hr-HR" w:bidi="hi-IN"/>
        </w:rPr>
      </w:pPr>
    </w:p>
    <w:p w14:paraId="33FE35A6" w14:textId="77777777" w:rsidR="00083240" w:rsidRPr="00083240" w:rsidRDefault="00083240" w:rsidP="00083240">
      <w:pPr>
        <w:widowControl w:val="0"/>
        <w:autoSpaceDN/>
        <w:spacing w:after="0"/>
        <w:ind w:right="-198"/>
        <w:jc w:val="both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3A5CE86A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/>
          <w:bCs/>
          <w:iCs/>
          <w:noProof/>
          <w:kern w:val="2"/>
          <w:lang w:eastAsia="zh-CN" w:bidi="hi-IN"/>
        </w:rPr>
      </w:pPr>
      <w:bookmarkStart w:id="2" w:name="_Hlk215647242"/>
      <w:r w:rsidRPr="00083240">
        <w:rPr>
          <w:rFonts w:ascii="Arial" w:eastAsia="SimSun" w:hAnsi="Arial" w:cs="Arial"/>
          <w:b/>
          <w:bCs/>
          <w:iCs/>
          <w:noProof/>
          <w:kern w:val="2"/>
          <w:lang w:eastAsia="zh-CN" w:bidi="hi-IN"/>
        </w:rPr>
        <w:t xml:space="preserve">ODLUKU </w:t>
      </w:r>
    </w:p>
    <w:p w14:paraId="194CEC73" w14:textId="77777777" w:rsidR="00083240" w:rsidRPr="00083240" w:rsidRDefault="00000000" w:rsidP="00083240">
      <w:pPr>
        <w:widowControl w:val="0"/>
        <w:autoSpaceDN/>
        <w:spacing w:after="0"/>
        <w:jc w:val="center"/>
        <w:textAlignment w:val="auto"/>
        <w:rPr>
          <w:rFonts w:ascii="Arial" w:eastAsia="SimSun" w:hAnsi="Arial" w:cs="Arial"/>
          <w:b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bCs/>
          <w:iCs/>
          <w:noProof/>
          <w:kern w:val="2"/>
          <w:lang w:eastAsia="zh-CN" w:bidi="hi-IN"/>
        </w:rPr>
        <w:t xml:space="preserve">o sufinanciranju troškova boravka djece </w:t>
      </w:r>
    </w:p>
    <w:p w14:paraId="3717A542" w14:textId="77777777" w:rsidR="00083240" w:rsidRPr="00083240" w:rsidRDefault="00000000" w:rsidP="00083240">
      <w:pPr>
        <w:widowControl w:val="0"/>
        <w:autoSpaceDN/>
        <w:spacing w:after="0"/>
        <w:jc w:val="center"/>
        <w:textAlignment w:val="auto"/>
        <w:rPr>
          <w:rFonts w:ascii="Arial" w:eastAsia="SimSun" w:hAnsi="Arial" w:cs="Arial"/>
          <w:b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bCs/>
          <w:iCs/>
          <w:noProof/>
          <w:kern w:val="2"/>
          <w:lang w:eastAsia="zh-CN" w:bidi="hi-IN"/>
        </w:rPr>
        <w:t>u dječjim vrtićima i obrtima za čuvanje djece</w:t>
      </w:r>
    </w:p>
    <w:bookmarkEnd w:id="2"/>
    <w:p w14:paraId="212BB8A2" w14:textId="77777777" w:rsidR="00083240" w:rsidRPr="00083240" w:rsidRDefault="00083240" w:rsidP="00083240">
      <w:pPr>
        <w:widowControl w:val="0"/>
        <w:autoSpaceDE w:val="0"/>
        <w:adjustRightInd w:val="0"/>
        <w:spacing w:after="0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2556E8A8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Članak 1.</w:t>
      </w:r>
    </w:p>
    <w:p w14:paraId="12284BA7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2EEAF83F" w14:textId="77777777" w:rsidR="00083240" w:rsidRPr="00083240" w:rsidRDefault="0000000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Ovom Odlukom utvrđuje se sufinanciranje i postupak sufinanciranja troškova boravka djece rane i predškolske dobi s područja općine Jelenje u Dječjem vrtiću „Grobnički tići“ Podhum i u vrtićima na području drugih jedinica lokalne samouprave, kao i sufinanciranje djelatnosti dadilja.</w:t>
      </w:r>
    </w:p>
    <w:p w14:paraId="074253AB" w14:textId="77777777" w:rsidR="00083240" w:rsidRPr="00083240" w:rsidRDefault="0008324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1690853D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Članak 2.</w:t>
      </w:r>
    </w:p>
    <w:p w14:paraId="41543EE4" w14:textId="77777777" w:rsidR="00083240" w:rsidRPr="00083240" w:rsidRDefault="00083240" w:rsidP="00083240">
      <w:pPr>
        <w:widowControl w:val="0"/>
        <w:autoSpaceDE w:val="0"/>
        <w:adjustRightInd w:val="0"/>
        <w:spacing w:after="0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57FD807A" w14:textId="77777777" w:rsidR="00083240" w:rsidRPr="00083240" w:rsidRDefault="0000000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iCs/>
          <w:noProof/>
          <w:kern w:val="2"/>
          <w:lang w:eastAsia="zh-CN" w:bidi="hi-IN"/>
        </w:rPr>
        <w:t>Izrazi koji se koriste u ovoj Odluci, a imaju rodno značenje odnose se jednako na muški i ženski rod.</w:t>
      </w:r>
    </w:p>
    <w:p w14:paraId="3336A562" w14:textId="77777777" w:rsidR="00083240" w:rsidRPr="00083240" w:rsidRDefault="0008324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iCs/>
          <w:noProof/>
          <w:kern w:val="2"/>
          <w:lang w:eastAsia="zh-CN" w:bidi="hi-IN"/>
        </w:rPr>
      </w:pPr>
    </w:p>
    <w:p w14:paraId="52736B01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Članak 3.</w:t>
      </w:r>
    </w:p>
    <w:p w14:paraId="30DCED5D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268AE71F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Pravo na sufinanciranje troškova boravka djece u Dječjem vrtiću „Grobnički tići“ Podhum  i vrtićima s područja drugih jedinica lokalne samouprave mogu ostvariti roditelji odnosno skrbnici (dalje u tekstu: korisnici usluga) uz uvjete, koji moraju biti ispunjeni kumulativno:</w:t>
      </w:r>
    </w:p>
    <w:p w14:paraId="39D15E0A" w14:textId="77777777" w:rsidR="00083240" w:rsidRPr="00083240" w:rsidRDefault="00000000" w:rsidP="00083240">
      <w:pPr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ind w:left="1276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dijete mora imati prebivalište na području općine Jelenje,</w:t>
      </w:r>
    </w:p>
    <w:p w14:paraId="30116DF1" w14:textId="77777777" w:rsidR="00083240" w:rsidRPr="00083240" w:rsidRDefault="00000000" w:rsidP="00083240">
      <w:pPr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ind w:left="1276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oba roditelja, samohrani roditelj, skrbnici,  skrbnik ili roditelj u jednoroditeljskoj obitelji, mora imati prebivalište na području općine Jelenje</w:t>
      </w:r>
    </w:p>
    <w:p w14:paraId="27B374E5" w14:textId="77777777" w:rsidR="00083240" w:rsidRPr="00083240" w:rsidRDefault="00000000" w:rsidP="00083240">
      <w:pPr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ind w:left="1276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oba roditelja, samohrani roditelj, skrbnici,  skrbnik ili roditelj u jednoroditeljskoj obitelji moraju biti zaposleni u trajanju od najmanje neprekidno šest mjeseci u trenutku podnošenja zahtjeva za upis ili zahtjeva za sufinanciranje</w:t>
      </w:r>
    </w:p>
    <w:p w14:paraId="2A982D77" w14:textId="77777777" w:rsidR="00083240" w:rsidRPr="00083240" w:rsidRDefault="00000000" w:rsidP="00083240">
      <w:pPr>
        <w:widowControl w:val="0"/>
        <w:numPr>
          <w:ilvl w:val="0"/>
          <w:numId w:val="3"/>
        </w:numPr>
        <w:autoSpaceDE w:val="0"/>
        <w:autoSpaceDN/>
        <w:adjustRightInd w:val="0"/>
        <w:spacing w:after="0" w:line="240" w:lineRule="auto"/>
        <w:ind w:left="1276" w:right="-198"/>
        <w:jc w:val="both"/>
        <w:textAlignment w:val="auto"/>
        <w:rPr>
          <w:rFonts w:ascii="Arial" w:eastAsia="SimSun" w:hAnsi="Arial" w:cs="Arial"/>
          <w:bCs/>
          <w:color w:val="000000"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roditelji/samohrani roditelj/skrbnik ne smiju imati dospjelo dugovanje prema Općini Jelenje u trenutku podnošenja zahtjeva za sufinaciranje.</w:t>
      </w:r>
    </w:p>
    <w:p w14:paraId="2B14F185" w14:textId="77777777" w:rsidR="00083240" w:rsidRPr="00083240" w:rsidRDefault="00083240" w:rsidP="00083240">
      <w:pPr>
        <w:widowControl w:val="0"/>
        <w:autoSpaceDE w:val="0"/>
        <w:adjustRightInd w:val="0"/>
        <w:spacing w:after="0"/>
        <w:ind w:right="-198"/>
        <w:jc w:val="both"/>
        <w:textAlignment w:val="auto"/>
        <w:rPr>
          <w:rFonts w:ascii="Arial" w:eastAsia="SimSun" w:hAnsi="Arial" w:cs="Arial"/>
          <w:b/>
          <w:color w:val="000000"/>
          <w:kern w:val="2"/>
          <w:lang w:eastAsia="zh-CN" w:bidi="hi-IN"/>
        </w:rPr>
      </w:pPr>
    </w:p>
    <w:p w14:paraId="5D823323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Članak 4.</w:t>
      </w:r>
    </w:p>
    <w:p w14:paraId="66F0ABEA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3A0026EB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Općina Jelenje sufinancirati će troškove boravka djece rane i predškolske dobi s područja općine Jelenje u Dječjem vrtiću „Grobnički tići“ Podhum, kao i dječijim vrtića drugih osnivača, korisnicima usluga za smještaj:</w:t>
      </w:r>
    </w:p>
    <w:p w14:paraId="32E1E954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- </w:t>
      </w:r>
      <w:bookmarkStart w:id="3" w:name="_Hlk205466795"/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jednog djeteta: u iznosu od 385,00 EUR, </w:t>
      </w:r>
    </w:p>
    <w:p w14:paraId="1FC0FAD5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- za drugo dijete: u iznosu od 430,00 EUR, </w:t>
      </w:r>
    </w:p>
    <w:p w14:paraId="49638383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- za treće dijete i svako sljedeće dijete: ukupni iznos ekonomske cijene.“</w:t>
      </w:r>
    </w:p>
    <w:bookmarkEnd w:id="3"/>
    <w:p w14:paraId="09B91308" w14:textId="77777777" w:rsidR="00083240" w:rsidRPr="00083240" w:rsidRDefault="00083240" w:rsidP="00083240">
      <w:pPr>
        <w:widowControl w:val="0"/>
        <w:autoSpaceDN/>
        <w:spacing w:after="0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1C1BD69A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Preostali iznos cijene boravka djeteta u vrtiću do pune (ekonomske) cijene smještaja snositi </w:t>
      </w: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lastRenderedPageBreak/>
        <w:t xml:space="preserve">će korisnici usluga. </w:t>
      </w:r>
    </w:p>
    <w:p w14:paraId="73048A5D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103D0960" w14:textId="77777777" w:rsidR="00083240" w:rsidRPr="00083240" w:rsidRDefault="00000000" w:rsidP="00083240">
      <w:pPr>
        <w:widowControl w:val="0"/>
        <w:autoSpaceDN/>
        <w:spacing w:after="0"/>
        <w:jc w:val="center"/>
        <w:textAlignment w:val="auto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bCs/>
          <w:kern w:val="2"/>
          <w:lang w:eastAsia="zh-CN" w:bidi="hi-IN"/>
        </w:rPr>
        <w:t>Članak 5.</w:t>
      </w:r>
    </w:p>
    <w:p w14:paraId="109D5775" w14:textId="77777777" w:rsidR="00083240" w:rsidRPr="00083240" w:rsidRDefault="00083240" w:rsidP="00083240">
      <w:pPr>
        <w:widowControl w:val="0"/>
        <w:autoSpaceDN/>
        <w:spacing w:after="0"/>
        <w:jc w:val="center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7F30E417" w14:textId="77777777" w:rsidR="00083240" w:rsidRPr="00083240" w:rsidRDefault="0000000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kern w:val="2"/>
          <w:lang w:eastAsia="zh-CN" w:bidi="hi-IN"/>
        </w:rPr>
        <w:t>Sredstva za sufinanciranje troškova boravka djece rane i predškolske dobi s područja općine Jelenje iz članka 4.</w:t>
      </w:r>
      <w:r w:rsidRPr="00083240">
        <w:rPr>
          <w:rFonts w:ascii="Arial" w:eastAsia="SimSun" w:hAnsi="Arial" w:cs="Arial"/>
          <w:bCs/>
          <w:iCs/>
          <w:noProof/>
          <w:lang w:eastAsia="zh-CN" w:bidi="hi-IN"/>
        </w:rPr>
        <w:t xml:space="preserve"> </w:t>
      </w:r>
      <w:r w:rsidRPr="00083240">
        <w:rPr>
          <w:rFonts w:ascii="Arial" w:eastAsia="SimSun" w:hAnsi="Arial" w:cs="Arial"/>
          <w:bCs/>
          <w:iCs/>
          <w:kern w:val="2"/>
          <w:lang w:eastAsia="zh-CN" w:bidi="hi-IN"/>
        </w:rPr>
        <w:t>ove Odluke, osigurana su u Proračunu Općine Jelenje.</w:t>
      </w:r>
    </w:p>
    <w:p w14:paraId="11AB363A" w14:textId="77777777" w:rsidR="00083240" w:rsidRPr="00083240" w:rsidRDefault="0008324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704C09E3" w14:textId="77777777" w:rsidR="00083240" w:rsidRPr="00083240" w:rsidRDefault="00000000" w:rsidP="00083240">
      <w:pPr>
        <w:widowControl w:val="0"/>
        <w:autoSpaceDN/>
        <w:spacing w:after="0"/>
        <w:jc w:val="center"/>
        <w:textAlignment w:val="auto"/>
        <w:rPr>
          <w:rFonts w:ascii="Arial" w:eastAsia="SimSun" w:hAnsi="Arial" w:cs="Arial"/>
          <w:b/>
          <w:iCs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iCs/>
          <w:kern w:val="2"/>
          <w:lang w:eastAsia="zh-CN" w:bidi="hi-IN"/>
        </w:rPr>
        <w:t>Članak 6.</w:t>
      </w:r>
    </w:p>
    <w:p w14:paraId="302439DC" w14:textId="77777777" w:rsidR="00083240" w:rsidRPr="00083240" w:rsidRDefault="00083240" w:rsidP="00083240">
      <w:pPr>
        <w:widowControl w:val="0"/>
        <w:autoSpaceDN/>
        <w:spacing w:after="0"/>
        <w:jc w:val="center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</w:p>
    <w:p w14:paraId="78CC7214" w14:textId="77777777" w:rsidR="00083240" w:rsidRPr="00083240" w:rsidRDefault="0000000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kern w:val="2"/>
          <w:lang w:eastAsia="zh-CN" w:bidi="hi-IN"/>
        </w:rPr>
        <w:t xml:space="preserve">Općina Jelenje i dječji vrtić „Grobnički tići“ Podhum zaključit će za svaku pedagošku godinu ugovor o sufinanciranju troškova boravka djece rane i predškolske dobi s područja općine Jelenje kojim će se urediti međusobna prava i obveze, u skladu s ovom Odlukom. </w:t>
      </w:r>
    </w:p>
    <w:p w14:paraId="56415C34" w14:textId="77777777" w:rsidR="00083240" w:rsidRPr="00083240" w:rsidRDefault="0008324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</w:p>
    <w:p w14:paraId="247B294F" w14:textId="77777777" w:rsidR="00083240" w:rsidRPr="00083240" w:rsidRDefault="0000000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kern w:val="2"/>
          <w:lang w:eastAsia="zh-CN" w:bidi="hi-IN"/>
        </w:rPr>
        <w:t xml:space="preserve">Sastavni dio ugovora iz stavka 1. ovog članka čini popis djece rane i predškolske dobi upisane u pedagošku godinu za koju se ugovor sklapa. </w:t>
      </w:r>
    </w:p>
    <w:p w14:paraId="23EC7D30" w14:textId="77777777" w:rsidR="00083240" w:rsidRPr="00083240" w:rsidRDefault="0008324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</w:p>
    <w:p w14:paraId="428B6AD6" w14:textId="77777777" w:rsidR="00083240" w:rsidRPr="00083240" w:rsidRDefault="0000000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kern w:val="2"/>
          <w:lang w:eastAsia="zh-CN" w:bidi="hi-IN"/>
        </w:rPr>
        <w:t xml:space="preserve">Dječji vrtić „Grobnički tići“ dužan je obavijestiti Općinu Jelenje o svakoj promjeni podataka iz članka 3. ove Odluke. </w:t>
      </w:r>
    </w:p>
    <w:p w14:paraId="798E69C2" w14:textId="77777777" w:rsidR="00083240" w:rsidRPr="00083240" w:rsidRDefault="00083240" w:rsidP="00083240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</w:p>
    <w:p w14:paraId="677C2565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  <w:t>Članak 7.</w:t>
      </w:r>
    </w:p>
    <w:p w14:paraId="20B37F84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color w:val="000000"/>
          <w:kern w:val="2"/>
          <w:lang w:eastAsia="zh-CN" w:bidi="hi-IN"/>
        </w:rPr>
      </w:pPr>
    </w:p>
    <w:p w14:paraId="212FAD0B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Odredbe ove Odluke na odgovarajući se način odnosno pod istim uvjetim primjenjuju i na sufinanciranje djelatnosti dadilja.</w:t>
      </w:r>
    </w:p>
    <w:p w14:paraId="3D0E3A6A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65E3CFEB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Djelatnost dadilje u smislu ove Odluke obuhvaća čuvanje, brigu i skrb za djecu u dobi do sedam godina odnosno polaska u školu, u stambenom ili poslovnom objektu koji služi za obavljanje djelatnosti dadilje ili u stambenom prostoru roditelja, u skladu s odredbama Zakona o dadiljama. </w:t>
      </w:r>
    </w:p>
    <w:p w14:paraId="6FAC5B49" w14:textId="77777777" w:rsidR="00083240" w:rsidRPr="00083240" w:rsidRDefault="00083240" w:rsidP="00083240">
      <w:pPr>
        <w:widowControl w:val="0"/>
        <w:autoSpaceDN/>
        <w:spacing w:after="0"/>
        <w:ind w:right="-198"/>
        <w:textAlignment w:val="auto"/>
        <w:rPr>
          <w:rFonts w:ascii="Arial" w:eastAsia="SimSun" w:hAnsi="Arial" w:cs="Arial"/>
          <w:color w:val="000000"/>
          <w:kern w:val="2"/>
          <w:lang w:eastAsia="zh-CN" w:bidi="hi-IN"/>
        </w:rPr>
      </w:pPr>
    </w:p>
    <w:p w14:paraId="4236F575" w14:textId="77777777" w:rsidR="00083240" w:rsidRPr="00083240" w:rsidRDefault="00000000" w:rsidP="00083240">
      <w:pPr>
        <w:widowControl w:val="0"/>
        <w:autoSpaceDN/>
        <w:spacing w:after="0"/>
        <w:ind w:right="-198"/>
        <w:jc w:val="center"/>
        <w:textAlignment w:val="auto"/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  <w:t xml:space="preserve">Članak 8. </w:t>
      </w:r>
    </w:p>
    <w:p w14:paraId="51735FBF" w14:textId="77777777" w:rsidR="00083240" w:rsidRPr="00083240" w:rsidRDefault="00083240" w:rsidP="00083240">
      <w:pPr>
        <w:widowControl w:val="0"/>
        <w:autoSpaceDN/>
        <w:spacing w:after="0"/>
        <w:ind w:right="-198"/>
        <w:jc w:val="center"/>
        <w:textAlignment w:val="auto"/>
        <w:rPr>
          <w:rFonts w:ascii="Arial" w:eastAsia="SimSun" w:hAnsi="Arial" w:cs="Arial"/>
          <w:color w:val="000000"/>
          <w:kern w:val="2"/>
          <w:lang w:eastAsia="zh-CN" w:bidi="hi-IN"/>
        </w:rPr>
      </w:pPr>
    </w:p>
    <w:p w14:paraId="522CFED9" w14:textId="77777777" w:rsidR="00083240" w:rsidRPr="00083240" w:rsidRDefault="00000000" w:rsidP="00083240">
      <w:pPr>
        <w:widowControl w:val="0"/>
        <w:autoSpaceDN/>
        <w:spacing w:after="0"/>
        <w:ind w:right="-198"/>
        <w:jc w:val="both"/>
        <w:textAlignment w:val="auto"/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  <w:t>O pravu na sufinaciranje troška boravka djeteta rane i predškolske dobi u vrtićima izvan područja općine Jelenje i kao i o pravu na sufinanciranje troškova korisnika usluga djelatnosti dadilja, donosi se rješenje po podnesenom zahtjevu korisnika usluga.</w:t>
      </w:r>
    </w:p>
    <w:p w14:paraId="2339AA38" w14:textId="77777777" w:rsidR="00083240" w:rsidRPr="00083240" w:rsidRDefault="00083240" w:rsidP="00083240">
      <w:pPr>
        <w:widowControl w:val="0"/>
        <w:autoSpaceDN/>
        <w:spacing w:after="0"/>
        <w:ind w:right="-198"/>
        <w:jc w:val="both"/>
        <w:textAlignment w:val="auto"/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</w:pPr>
    </w:p>
    <w:p w14:paraId="7643E295" w14:textId="77777777" w:rsidR="00083240" w:rsidRPr="00083240" w:rsidRDefault="00000000" w:rsidP="00083240">
      <w:pPr>
        <w:widowControl w:val="0"/>
        <w:autoSpaceDN/>
        <w:spacing w:after="0"/>
        <w:ind w:right="-198"/>
        <w:jc w:val="both"/>
        <w:textAlignment w:val="auto"/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  <w:t xml:space="preserve">Korisnici usluga iz stavka 1. ovog članka dužni su uz zahtjev, pored dokaza da udovoljavaju uvjetima iz članka 3. ove Odluke, dostaviti i dokaz o upisu djeteta u navedene programe. </w:t>
      </w:r>
    </w:p>
    <w:p w14:paraId="25586FD5" w14:textId="77777777" w:rsidR="00083240" w:rsidRPr="00083240" w:rsidRDefault="00083240" w:rsidP="00083240">
      <w:pPr>
        <w:widowControl w:val="0"/>
        <w:autoSpaceDN/>
        <w:spacing w:after="0"/>
        <w:ind w:right="-198"/>
        <w:jc w:val="both"/>
        <w:textAlignment w:val="auto"/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</w:pPr>
    </w:p>
    <w:p w14:paraId="4CC7020A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  <w:t>Korisnici usluga iz stavka 1. ovog članka dužni su</w:t>
      </w: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 obavijestiti Općinu Jelenje o svakoj promjeni podataka iz članka 3. ove Odluke. </w:t>
      </w:r>
    </w:p>
    <w:p w14:paraId="09A6144D" w14:textId="77777777" w:rsidR="00083240" w:rsidRPr="00083240" w:rsidRDefault="00083240" w:rsidP="00083240">
      <w:pPr>
        <w:widowControl w:val="0"/>
        <w:autoSpaceDN/>
        <w:spacing w:after="0"/>
        <w:ind w:right="-198"/>
        <w:jc w:val="both"/>
        <w:textAlignment w:val="auto"/>
        <w:rPr>
          <w:rFonts w:ascii="Arial" w:eastAsia="SimSun" w:hAnsi="Arial" w:cs="Arial"/>
          <w:bCs/>
          <w:iCs/>
          <w:color w:val="000000"/>
          <w:kern w:val="2"/>
          <w:lang w:eastAsia="zh-CN" w:bidi="hi-IN"/>
        </w:rPr>
      </w:pPr>
    </w:p>
    <w:p w14:paraId="43657935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>Plaćanje će se vršiti izravno pružatelju usluga (predškolskoj ustanovi ili pružatelju usluga djelatnosti dadilja) iz stavka 1. ovog članka na temelju izdanog računa odnosno dostavljenih mjesečnih obračuna.</w:t>
      </w:r>
    </w:p>
    <w:p w14:paraId="26E7B8AD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22A49732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center"/>
        <w:textAlignment w:val="auto"/>
        <w:rPr>
          <w:rFonts w:ascii="Arial" w:eastAsia="SimSun" w:hAnsi="Arial" w:cs="Arial"/>
          <w:b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iCs/>
          <w:noProof/>
          <w:kern w:val="2"/>
          <w:lang w:eastAsia="zh-CN" w:bidi="hi-IN"/>
        </w:rPr>
        <w:t>Članak 9.</w:t>
      </w:r>
    </w:p>
    <w:p w14:paraId="1F49248B" w14:textId="77777777" w:rsidR="00083240" w:rsidRPr="00083240" w:rsidRDefault="0008324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</w:p>
    <w:p w14:paraId="540BB7FE" w14:textId="77777777" w:rsidR="00083240" w:rsidRPr="00083240" w:rsidRDefault="00000000" w:rsidP="00083240">
      <w:pPr>
        <w:widowControl w:val="0"/>
        <w:autoSpaceDE w:val="0"/>
        <w:adjustRightInd w:val="0"/>
        <w:spacing w:after="0"/>
        <w:jc w:val="both"/>
        <w:textAlignment w:val="auto"/>
        <w:rPr>
          <w:rFonts w:ascii="Arial" w:eastAsia="SimSun" w:hAnsi="Arial" w:cs="Arial"/>
          <w:bCs/>
          <w:iCs/>
          <w:noProof/>
          <w:kern w:val="2"/>
          <w:lang w:eastAsia="zh-CN" w:bidi="hi-IN"/>
        </w:rPr>
      </w:pP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t xml:space="preserve">Stupanjem na snagu ove Odluke prestaje važiti Odluka o sufinanciranju troškova boravka djece rane i predškolske dobi s područja Općine Jelenje u privatnom dječjem vrtiću “Grobnički </w:t>
      </w:r>
      <w:r w:rsidRPr="00083240">
        <w:rPr>
          <w:rFonts w:ascii="Arial" w:eastAsia="SimSun" w:hAnsi="Arial" w:cs="Arial"/>
          <w:bCs/>
          <w:iCs/>
          <w:noProof/>
          <w:kern w:val="2"/>
          <w:lang w:eastAsia="zh-CN" w:bidi="hi-IN"/>
        </w:rPr>
        <w:lastRenderedPageBreak/>
        <w:t>tići” Podhum, drugim vrtićima s područja drugih jedinica lokalne samouprave (“Službene novine Općine Jelenje” broj 13/18., 29/20., 35/20., 55/23., 60/23., 69/24. i 76/24.).</w:t>
      </w:r>
    </w:p>
    <w:p w14:paraId="609E80C2" w14:textId="77777777" w:rsidR="00083240" w:rsidRPr="00083240" w:rsidRDefault="00083240" w:rsidP="00083240">
      <w:pPr>
        <w:widowControl w:val="0"/>
        <w:autoSpaceDN/>
        <w:spacing w:after="0"/>
        <w:ind w:right="-198"/>
        <w:jc w:val="center"/>
        <w:textAlignment w:val="auto"/>
        <w:rPr>
          <w:rFonts w:ascii="Arial" w:eastAsia="SimSun" w:hAnsi="Arial" w:cs="Arial"/>
          <w:color w:val="000000"/>
          <w:kern w:val="2"/>
          <w:lang w:eastAsia="zh-CN" w:bidi="hi-IN"/>
        </w:rPr>
      </w:pPr>
    </w:p>
    <w:p w14:paraId="3BBE8B7D" w14:textId="77777777" w:rsidR="00083240" w:rsidRPr="00083240" w:rsidRDefault="00000000" w:rsidP="00083240">
      <w:pPr>
        <w:widowControl w:val="0"/>
        <w:autoSpaceDN/>
        <w:spacing w:after="0"/>
        <w:ind w:right="-198"/>
        <w:jc w:val="center"/>
        <w:textAlignment w:val="auto"/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</w:pPr>
      <w:r w:rsidRPr="00083240"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  <w:t xml:space="preserve">Članak 10. </w:t>
      </w:r>
    </w:p>
    <w:p w14:paraId="17F9FB4D" w14:textId="77777777" w:rsidR="00083240" w:rsidRPr="00083240" w:rsidRDefault="00083240" w:rsidP="00083240">
      <w:pPr>
        <w:widowControl w:val="0"/>
        <w:autoSpaceDN/>
        <w:spacing w:after="0"/>
        <w:ind w:right="-198"/>
        <w:jc w:val="center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6C2A77FC" w14:textId="77777777" w:rsidR="00083240" w:rsidRPr="00083240" w:rsidRDefault="00000000" w:rsidP="00083240">
      <w:pPr>
        <w:widowControl w:val="0"/>
        <w:autoSpaceDN/>
        <w:spacing w:after="0"/>
        <w:textAlignment w:val="auto"/>
        <w:rPr>
          <w:rFonts w:ascii="Arial" w:eastAsia="SimSun" w:hAnsi="Arial" w:cs="Arial"/>
          <w:bCs/>
          <w:iCs/>
          <w:kern w:val="2"/>
          <w:lang w:eastAsia="zh-CN" w:bidi="hi-IN"/>
        </w:rPr>
      </w:pPr>
      <w:r w:rsidRPr="00083240">
        <w:rPr>
          <w:rFonts w:ascii="Arial" w:eastAsia="Times New Roman" w:hAnsi="Arial" w:cs="Arial"/>
          <w:kern w:val="2"/>
          <w:lang w:eastAsia="hr-HR" w:bidi="hi-IN"/>
        </w:rPr>
        <w:t>Ova Odluka stupa na snagu osmog dana nakon objave u „Službenim novinama Općine Jelenje“.</w:t>
      </w:r>
    </w:p>
    <w:p w14:paraId="3449F589" w14:textId="77777777" w:rsidR="00083240" w:rsidRPr="00083240" w:rsidRDefault="00083240" w:rsidP="00083240">
      <w:pPr>
        <w:widowControl w:val="0"/>
        <w:autoSpaceDN/>
        <w:spacing w:after="0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BD3476" w14:paraId="13294F58" w14:textId="77777777" w:rsidTr="007255AB">
        <w:tc>
          <w:tcPr>
            <w:tcW w:w="1023" w:type="dxa"/>
            <w:hideMark/>
          </w:tcPr>
          <w:p w14:paraId="2E6A2CB6" w14:textId="77777777" w:rsidR="009F30EB" w:rsidRPr="004807FC" w:rsidRDefault="00000000" w:rsidP="007255A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A420E3F" w14:textId="77777777" w:rsidR="009F30EB" w:rsidRPr="004807FC" w:rsidRDefault="00000000" w:rsidP="007255AB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4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D3476" w14:paraId="7DB2C030" w14:textId="77777777" w:rsidTr="007255AB">
        <w:tc>
          <w:tcPr>
            <w:tcW w:w="1023" w:type="dxa"/>
            <w:hideMark/>
          </w:tcPr>
          <w:p w14:paraId="32D5AF3F" w14:textId="77777777" w:rsidR="009F30EB" w:rsidRPr="004807FC" w:rsidRDefault="00000000" w:rsidP="007255A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4AB0DA47" w14:textId="77777777" w:rsidR="009F30EB" w:rsidRPr="004807FC" w:rsidRDefault="00000000" w:rsidP="007255AB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5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2170-20-03-01/03-25-36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D3476" w14:paraId="174B5673" w14:textId="77777777" w:rsidTr="007255AB">
        <w:tc>
          <w:tcPr>
            <w:tcW w:w="1023" w:type="dxa"/>
            <w:hideMark/>
          </w:tcPr>
          <w:p w14:paraId="4D83EEF1" w14:textId="77777777" w:rsidR="009F30EB" w:rsidRPr="004807FC" w:rsidRDefault="00000000" w:rsidP="007255A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157F376" w14:textId="77777777" w:rsidR="009F30EB" w:rsidRDefault="00000000" w:rsidP="007255AB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22. prosinca 2025.</w:t>
            </w:r>
          </w:p>
          <w:p w14:paraId="597276FB" w14:textId="545CAE77" w:rsidR="004806FA" w:rsidRPr="004807FC" w:rsidRDefault="004806FA" w:rsidP="007255AB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14:paraId="1EF50F10" w14:textId="77777777" w:rsidR="00083240" w:rsidRPr="00083240" w:rsidRDefault="00083240" w:rsidP="00083240">
      <w:pPr>
        <w:widowControl w:val="0"/>
        <w:autoSpaceDN/>
        <w:spacing w:after="0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3A4FA743" w14:textId="77777777" w:rsidR="00083240" w:rsidRPr="00083240" w:rsidRDefault="00000000" w:rsidP="00083240">
      <w:pPr>
        <w:widowControl w:val="0"/>
        <w:autoSpaceDN/>
        <w:spacing w:after="0"/>
        <w:jc w:val="right"/>
        <w:textAlignment w:val="auto"/>
        <w:rPr>
          <w:rFonts w:ascii="Arial" w:eastAsia="SimSun" w:hAnsi="Arial" w:cs="Arial"/>
          <w:kern w:val="2"/>
          <w:lang w:eastAsia="zh-CN" w:bidi="hi-IN"/>
        </w:rPr>
      </w:pPr>
      <w:r w:rsidRPr="00083240">
        <w:rPr>
          <w:rFonts w:ascii="Arial" w:eastAsia="SimSun" w:hAnsi="Arial" w:cs="Arial"/>
          <w:kern w:val="2"/>
          <w:lang w:eastAsia="zh-CN" w:bidi="hi-IN"/>
        </w:rPr>
        <w:t>PREDSJEDNICA OPĆINSKOG VIJEĆA</w:t>
      </w:r>
    </w:p>
    <w:p w14:paraId="1CD09600" w14:textId="77777777" w:rsidR="00083240" w:rsidRPr="00083240" w:rsidRDefault="00000000" w:rsidP="00083240">
      <w:pPr>
        <w:widowControl w:val="0"/>
        <w:autoSpaceDN/>
        <w:spacing w:after="0"/>
        <w:ind w:firstLine="5387"/>
        <w:jc w:val="right"/>
        <w:textAlignment w:val="auto"/>
        <w:rPr>
          <w:rFonts w:ascii="Arial" w:eastAsia="SimSun" w:hAnsi="Arial" w:cs="Arial"/>
          <w:kern w:val="2"/>
          <w:lang w:eastAsia="zh-CN" w:bidi="hi-IN"/>
        </w:rPr>
      </w:pPr>
      <w:r w:rsidRPr="00083240">
        <w:rPr>
          <w:rFonts w:ascii="Arial" w:eastAsia="SimSun" w:hAnsi="Arial" w:cs="Arial"/>
          <w:kern w:val="2"/>
          <w:lang w:eastAsia="zh-CN" w:bidi="hi-IN"/>
        </w:rPr>
        <w:t>OPĆINE JELENJE</w:t>
      </w:r>
    </w:p>
    <w:p w14:paraId="09173D9E" w14:textId="77777777" w:rsidR="00083240" w:rsidRPr="00083240" w:rsidRDefault="00083240" w:rsidP="00083240">
      <w:pPr>
        <w:widowControl w:val="0"/>
        <w:autoSpaceDN/>
        <w:spacing w:after="0"/>
        <w:ind w:firstLine="5387"/>
        <w:jc w:val="right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5BA3920A" w14:textId="77777777" w:rsidR="00083240" w:rsidRPr="00083240" w:rsidRDefault="00000000" w:rsidP="00083240">
      <w:pPr>
        <w:widowControl w:val="0"/>
        <w:autoSpaceDN/>
        <w:spacing w:after="0"/>
        <w:ind w:firstLine="5387"/>
        <w:jc w:val="right"/>
        <w:textAlignment w:val="auto"/>
        <w:rPr>
          <w:rFonts w:ascii="Arial" w:eastAsia="SimSun" w:hAnsi="Arial" w:cs="Arial"/>
          <w:kern w:val="2"/>
          <w:lang w:eastAsia="zh-CN" w:bidi="hi-IN"/>
        </w:rPr>
      </w:pPr>
      <w:r w:rsidRPr="00083240">
        <w:rPr>
          <w:rFonts w:ascii="Arial" w:eastAsia="SimSun" w:hAnsi="Arial" w:cs="Arial"/>
          <w:kern w:val="2"/>
          <w:lang w:eastAsia="zh-CN" w:bidi="hi-IN"/>
        </w:rPr>
        <w:t>Izabela Nemaz</w:t>
      </w:r>
    </w:p>
    <w:p w14:paraId="2D2679F4" w14:textId="77777777" w:rsidR="00083240" w:rsidRPr="00083240" w:rsidRDefault="00083240" w:rsidP="00083240">
      <w:pPr>
        <w:widowControl w:val="0"/>
        <w:autoSpaceDN/>
        <w:spacing w:after="0"/>
        <w:ind w:firstLine="5387"/>
        <w:jc w:val="right"/>
        <w:textAlignment w:val="auto"/>
        <w:rPr>
          <w:rFonts w:ascii="Arial" w:eastAsia="SimSun" w:hAnsi="Arial" w:cs="Arial"/>
          <w:kern w:val="2"/>
          <w:lang w:eastAsia="zh-CN" w:bidi="hi-IN"/>
        </w:rPr>
      </w:pPr>
    </w:p>
    <w:p w14:paraId="382143D5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1A92C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9FC4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45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4E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82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A1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6D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E4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E8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D4CF0"/>
    <w:multiLevelType w:val="hybridMultilevel"/>
    <w:tmpl w:val="059450D4"/>
    <w:lvl w:ilvl="0" w:tplc="A918A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FAA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A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4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86F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61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46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8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CA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11CAC1E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C42C695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7736B52C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C6287F8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EFC05DD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8CBA24F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52E963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C98325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887A286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55475332">
    <w:abstractNumId w:val="0"/>
  </w:num>
  <w:num w:numId="2" w16cid:durableId="1097167805">
    <w:abstractNumId w:val="2"/>
  </w:num>
  <w:num w:numId="3" w16cid:durableId="27802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83240"/>
    <w:rsid w:val="000A77E6"/>
    <w:rsid w:val="000D2A78"/>
    <w:rsid w:val="00145F1D"/>
    <w:rsid w:val="00202920"/>
    <w:rsid w:val="002555C1"/>
    <w:rsid w:val="00266706"/>
    <w:rsid w:val="002A3DFF"/>
    <w:rsid w:val="003316D9"/>
    <w:rsid w:val="00341AF9"/>
    <w:rsid w:val="0038657E"/>
    <w:rsid w:val="003F2E3A"/>
    <w:rsid w:val="00404F46"/>
    <w:rsid w:val="00464030"/>
    <w:rsid w:val="004806FA"/>
    <w:rsid w:val="004807FC"/>
    <w:rsid w:val="00496E95"/>
    <w:rsid w:val="004A683B"/>
    <w:rsid w:val="004E4926"/>
    <w:rsid w:val="00532B20"/>
    <w:rsid w:val="00535989"/>
    <w:rsid w:val="00563291"/>
    <w:rsid w:val="005A324D"/>
    <w:rsid w:val="005C735D"/>
    <w:rsid w:val="00666163"/>
    <w:rsid w:val="006837E4"/>
    <w:rsid w:val="00704AAA"/>
    <w:rsid w:val="007255AB"/>
    <w:rsid w:val="0074334F"/>
    <w:rsid w:val="00760CD3"/>
    <w:rsid w:val="00867478"/>
    <w:rsid w:val="008674C8"/>
    <w:rsid w:val="008765B7"/>
    <w:rsid w:val="008C1A61"/>
    <w:rsid w:val="008C7BB1"/>
    <w:rsid w:val="008D74A9"/>
    <w:rsid w:val="00926781"/>
    <w:rsid w:val="00952991"/>
    <w:rsid w:val="009F30EB"/>
    <w:rsid w:val="00AA6DBB"/>
    <w:rsid w:val="00AD49B3"/>
    <w:rsid w:val="00B349D1"/>
    <w:rsid w:val="00B634DA"/>
    <w:rsid w:val="00B87D2F"/>
    <w:rsid w:val="00BD3476"/>
    <w:rsid w:val="00BE3359"/>
    <w:rsid w:val="00BF5729"/>
    <w:rsid w:val="00C37878"/>
    <w:rsid w:val="00D2181B"/>
    <w:rsid w:val="00D73FAB"/>
    <w:rsid w:val="00D9622C"/>
    <w:rsid w:val="00DA78E3"/>
    <w:rsid w:val="00E2769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5242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2025-12-17T15:18:00Z</dcterms:created>
  <dcterms:modified xsi:type="dcterms:W3CDTF">2025-12-22T12:12:00Z</dcterms:modified>
</cp:coreProperties>
</file>