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262C" w14:textId="77777777" w:rsidR="00A44608" w:rsidRDefault="00A44608">
      <w:pPr>
        <w:spacing w:after="0"/>
        <w:ind w:left="-1417" w:right="10489"/>
      </w:pPr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A44608" w14:paraId="6F68D453" w14:textId="77777777">
        <w:trPr>
          <w:trHeight w:val="2286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1FF31E4" w14:textId="77777777" w:rsidR="00A44608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OBRAZAC</w:t>
            </w:r>
          </w:p>
          <w:p w14:paraId="5629AB61" w14:textId="77777777" w:rsidR="00A44608" w:rsidRDefault="00000000">
            <w:pPr>
              <w:spacing w:after="135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sudjelovanja u postupku savjetovanja s javnošću o </w:t>
            </w:r>
          </w:p>
          <w:p w14:paraId="00C0ADF1" w14:textId="51FD5C8D" w:rsidR="00162210" w:rsidRPr="008366EB" w:rsidRDefault="001844CF" w:rsidP="00162210">
            <w:pPr>
              <w:ind w:left="11" w:right="57" w:hanging="11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prijedlogu </w:t>
            </w:r>
            <w:r w:rsidR="005D1FCE" w:rsidRPr="003615C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Odluk</w:t>
            </w:r>
            <w:r w:rsidR="005D1FCE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e</w:t>
            </w:r>
            <w:r w:rsidR="005D1FCE" w:rsidRPr="003615C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 o ukidanju statusa javnog dobra</w:t>
            </w:r>
            <w:r w:rsidR="005D1FCE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 za nekretninu oznake k.č. broj 549/5 K.O. Rečina</w:t>
            </w:r>
          </w:p>
          <w:p w14:paraId="037D0D03" w14:textId="7ADDACDF" w:rsidR="00A44608" w:rsidRDefault="00A44608" w:rsidP="00162210">
            <w:pPr>
              <w:ind w:left="-5" w:right="46"/>
              <w:jc w:val="center"/>
            </w:pPr>
          </w:p>
        </w:tc>
      </w:tr>
      <w:tr w:rsidR="00A44608" w14:paraId="13AEE305" w14:textId="77777777">
        <w:trPr>
          <w:trHeight w:val="157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2C0" w14:textId="77777777" w:rsidR="00A44608" w:rsidRDefault="00000000">
            <w:pPr>
              <w:spacing w:after="177"/>
            </w:pPr>
            <w:r>
              <w:rPr>
                <w:rFonts w:ascii="Arial" w:eastAsia="Arial" w:hAnsi="Arial" w:cs="Arial"/>
                <w:sz w:val="20"/>
              </w:rPr>
              <w:t>Naziv akta / dokumenta za koji se provodi savjetovanje:</w:t>
            </w:r>
          </w:p>
          <w:p w14:paraId="303B6EDF" w14:textId="26161B75" w:rsidR="00267D7C" w:rsidRPr="008366EB" w:rsidRDefault="005D1FCE" w:rsidP="00267D7C">
            <w:pPr>
              <w:ind w:left="11" w:right="57" w:hanging="11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615C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Odluk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  <w:r w:rsidRPr="003615C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 o ukidanju statusa javnog dobra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 za nekretninu oznake k.č. broj 549/5 K.O. Rečina</w:t>
            </w:r>
          </w:p>
          <w:p w14:paraId="4127171F" w14:textId="1B26A94A" w:rsidR="00A44608" w:rsidRDefault="00A44608" w:rsidP="00267D7C">
            <w:pPr>
              <w:ind w:left="-5" w:right="46"/>
              <w:jc w:val="center"/>
            </w:pPr>
          </w:p>
        </w:tc>
      </w:tr>
      <w:tr w:rsidR="00A44608" w14:paraId="5F443646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F9BA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Nositelj izrade akta/dokumenta: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Jedinstveni upravni odjel Općine Jelenje </w:t>
            </w:r>
          </w:p>
        </w:tc>
      </w:tr>
      <w:tr w:rsidR="00A44608" w14:paraId="6742C72A" w14:textId="77777777" w:rsidTr="00B6005F">
        <w:trPr>
          <w:trHeight w:val="183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63C" w14:textId="77777777" w:rsidR="00A44608" w:rsidRDefault="00000000">
            <w:r>
              <w:rPr>
                <w:rFonts w:ascii="Arial" w:eastAsia="Arial" w:hAnsi="Arial" w:cs="Arial"/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10F0" w14:textId="267F887A" w:rsidR="00DB7587" w:rsidRPr="005D1FCE" w:rsidRDefault="005D1FCE" w:rsidP="00804D53">
            <w:pPr>
              <w:pStyle w:val="box472780"/>
              <w:shd w:val="clear" w:color="auto" w:fill="FFFFFF"/>
              <w:spacing w:before="103" w:beforeAutospacing="0" w:after="48" w:afterAutospacing="0" w:line="276" w:lineRule="auto"/>
              <w:ind w:left="17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D1FCE">
              <w:rPr>
                <w:rFonts w:ascii="Arial" w:hAnsi="Arial" w:cs="Arial"/>
                <w:sz w:val="22"/>
                <w:szCs w:val="22"/>
                <w:lang w:val="pl-PL"/>
              </w:rPr>
              <w:t>Utvrđuje se da je za nekretninu oznake k.č.br.  549/5 K.O. Rečina  upisanoj u zemljišnoknjižni uložak broj PI K.O. Rečina kod Općinskog suda u Rijeci – Zemljišnoknjižni odjel Rijeka, oznake put vrt, površine 80m</w:t>
            </w:r>
            <w:r w:rsidRPr="005D1FCE">
              <w:rPr>
                <w:rFonts w:ascii="Arial" w:hAnsi="Arial" w:cs="Arial"/>
                <w:sz w:val="22"/>
                <w:szCs w:val="22"/>
                <w:vertAlign w:val="superscript"/>
                <w:lang w:val="pl-PL"/>
              </w:rPr>
              <w:t>2</w:t>
            </w:r>
            <w:r w:rsidRPr="005D1FCE">
              <w:rPr>
                <w:rFonts w:ascii="Arial" w:hAnsi="Arial" w:cs="Arial"/>
                <w:sz w:val="22"/>
                <w:szCs w:val="22"/>
                <w:lang w:val="pl-PL"/>
              </w:rPr>
              <w:t xml:space="preserve"> trajno prestala potreba za korištenjem iste kao javnog dobra, sve iz razloga što u naravi ta katastarska čestica predstavlja dio okućnice nekr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e</w:t>
            </w:r>
            <w:r w:rsidRPr="005D1FCE">
              <w:rPr>
                <w:rFonts w:ascii="Arial" w:hAnsi="Arial" w:cs="Arial"/>
                <w:sz w:val="22"/>
                <w:szCs w:val="22"/>
                <w:lang w:val="pl-PL"/>
              </w:rPr>
              <w:t>tnine te je na istoj sagrađen i dio mlina na adresi Trnovica 8  u Trnovici, u Općini Jelenje.</w:t>
            </w:r>
          </w:p>
        </w:tc>
      </w:tr>
      <w:tr w:rsidR="00A44608" w14:paraId="116133DE" w14:textId="77777777">
        <w:trPr>
          <w:trHeight w:val="14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964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>Početak savjetovanja:</w:t>
            </w:r>
          </w:p>
          <w:p w14:paraId="2340B0B8" w14:textId="604F8F1E" w:rsidR="00A44608" w:rsidRDefault="00804D53">
            <w:r>
              <w:rPr>
                <w:rFonts w:ascii="Arial" w:eastAsia="Arial" w:hAnsi="Arial" w:cs="Arial"/>
                <w:b/>
                <w:sz w:val="20"/>
              </w:rPr>
              <w:t>01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0"/>
              </w:rPr>
              <w:t>kolovoza</w:t>
            </w:r>
            <w:r w:rsidR="00DC0395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6005F">
              <w:rPr>
                <w:rFonts w:ascii="Arial" w:eastAsia="Arial" w:hAnsi="Arial" w:cs="Arial"/>
                <w:b/>
                <w:sz w:val="20"/>
              </w:rPr>
              <w:t>202</w:t>
            </w:r>
            <w:r>
              <w:rPr>
                <w:rFonts w:ascii="Arial" w:eastAsia="Arial" w:hAnsi="Arial" w:cs="Arial"/>
                <w:b/>
                <w:sz w:val="20"/>
              </w:rPr>
              <w:t>5</w:t>
            </w:r>
            <w:r w:rsidR="00B6005F"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4FF3" w14:textId="77777777" w:rsidR="00A44608" w:rsidRDefault="00000000">
            <w:pPr>
              <w:spacing w:after="102"/>
              <w:ind w:left="1"/>
            </w:pPr>
            <w:r>
              <w:rPr>
                <w:rFonts w:ascii="Arial" w:eastAsia="Arial" w:hAnsi="Arial" w:cs="Arial"/>
                <w:sz w:val="20"/>
              </w:rPr>
              <w:t>Završetak savjetovanja: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6AFCD3B" w14:textId="01DEE74D" w:rsidR="00A44608" w:rsidRDefault="00804D53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31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0"/>
              </w:rPr>
              <w:t>kolovoza</w:t>
            </w:r>
            <w:r w:rsidR="00DC0395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6005F">
              <w:rPr>
                <w:rFonts w:ascii="Arial" w:eastAsia="Arial" w:hAnsi="Arial" w:cs="Arial"/>
                <w:b/>
                <w:sz w:val="20"/>
              </w:rPr>
              <w:t>202</w:t>
            </w:r>
            <w:r>
              <w:rPr>
                <w:rFonts w:ascii="Arial" w:eastAsia="Arial" w:hAnsi="Arial" w:cs="Arial"/>
                <w:b/>
                <w:sz w:val="20"/>
              </w:rPr>
              <w:t>5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</w:tr>
      <w:tr w:rsidR="00A44608" w14:paraId="0410F3D6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F808C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Podnositelj prijedloga i mišljenja </w:t>
            </w:r>
          </w:p>
          <w:p w14:paraId="42C35DD7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(ime i prezime fizičke osobe odnosno naziv pravne osobe za koju se podnosi </w:t>
            </w:r>
          </w:p>
          <w:p w14:paraId="5BF3D8EC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D5AB14" w14:textId="77777777" w:rsidR="00A44608" w:rsidRDefault="00A44608"/>
        </w:tc>
      </w:tr>
      <w:tr w:rsidR="00A44608" w14:paraId="329A5092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71CDB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AB54F" w14:textId="77777777" w:rsidR="00A44608" w:rsidRDefault="00A44608"/>
        </w:tc>
      </w:tr>
      <w:tr w:rsidR="00A44608" w14:paraId="5D796A14" w14:textId="77777777">
        <w:trPr>
          <w:trHeight w:val="127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11C5B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A9455" w14:textId="77777777" w:rsidR="00A44608" w:rsidRDefault="00A44608"/>
        </w:tc>
      </w:tr>
      <w:tr w:rsidR="00A44608" w14:paraId="022FFAC4" w14:textId="77777777">
        <w:trPr>
          <w:trHeight w:val="94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5C02" w14:textId="77777777" w:rsidR="00A44608" w:rsidRDefault="00000000">
            <w:r>
              <w:rPr>
                <w:rFonts w:ascii="Arial" w:eastAsia="Arial" w:hAnsi="Arial" w:cs="Arial"/>
                <w:sz w:val="20"/>
              </w:rPr>
              <w:lastRenderedPageBreak/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6AED" w14:textId="77777777" w:rsidR="00A44608" w:rsidRDefault="00A44608"/>
        </w:tc>
      </w:tr>
      <w:tr w:rsidR="00A44608" w14:paraId="37985ADF" w14:textId="77777777">
        <w:trPr>
          <w:trHeight w:val="36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DD91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Primjedbe na pojedine članke ili dijelove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52B" w14:textId="77777777" w:rsidR="00A44608" w:rsidRDefault="00A44608"/>
        </w:tc>
      </w:tr>
      <w:tr w:rsidR="00A44608" w14:paraId="79E7DA91" w14:textId="77777777">
        <w:trPr>
          <w:trHeight w:val="36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FC0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1F2" w14:textId="77777777" w:rsidR="00A44608" w:rsidRDefault="00A44608"/>
        </w:tc>
      </w:tr>
      <w:tr w:rsidR="00A44608" w14:paraId="27D0AD51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DBB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032D" w14:textId="77777777" w:rsidR="00A44608" w:rsidRDefault="00A44608"/>
        </w:tc>
      </w:tr>
      <w:tr w:rsidR="00A44608" w14:paraId="783A5277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5B959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24C" w14:textId="77777777" w:rsidR="00A44608" w:rsidRDefault="00A44608"/>
        </w:tc>
      </w:tr>
      <w:tr w:rsidR="00A44608" w14:paraId="5C7A1FE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A9CA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BEF" w14:textId="77777777" w:rsidR="00A44608" w:rsidRDefault="00A44608"/>
        </w:tc>
      </w:tr>
      <w:tr w:rsidR="00A44608" w14:paraId="322F662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2CEB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0AF6" w14:textId="77777777" w:rsidR="00A44608" w:rsidRDefault="00A44608"/>
        </w:tc>
      </w:tr>
      <w:tr w:rsidR="00A44608" w14:paraId="0C0C94B8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18D" w14:textId="77777777" w:rsidR="00A44608" w:rsidRDefault="00000000">
            <w:r>
              <w:rPr>
                <w:rFonts w:ascii="Arial" w:eastAsia="Arial" w:hAnsi="Arial" w:cs="Arial"/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792" w14:textId="77777777" w:rsidR="00A44608" w:rsidRDefault="00A44608"/>
        </w:tc>
      </w:tr>
      <w:tr w:rsidR="00A44608" w14:paraId="564AE1C8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B200CD" w14:textId="4B85D075" w:rsidR="00A44608" w:rsidRDefault="00000000">
            <w:pPr>
              <w:spacing w:after="120"/>
              <w:ind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Popunjeni obrazac s prilogom potrebno je dostaviti zaključno do </w:t>
            </w:r>
            <w:r w:rsidR="00804D53">
              <w:rPr>
                <w:rFonts w:ascii="Arial" w:eastAsia="Arial" w:hAnsi="Arial" w:cs="Arial"/>
                <w:sz w:val="20"/>
              </w:rPr>
              <w:t>31. kolovoza 2025</w:t>
            </w:r>
            <w:r>
              <w:rPr>
                <w:rFonts w:ascii="Arial" w:eastAsia="Arial" w:hAnsi="Arial" w:cs="Arial"/>
                <w:sz w:val="20"/>
              </w:rPr>
              <w:t xml:space="preserve">. na adresu elektronske pošte: 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  <w:sz w:val="20"/>
              </w:rPr>
              <w:t xml:space="preserve">  ili na adresu Općina Jelenje, 51218 Dražice, Dražičkih boraca 64.</w:t>
            </w:r>
          </w:p>
          <w:p w14:paraId="1CD5ADE3" w14:textId="77777777" w:rsidR="00A44608" w:rsidRDefault="00000000">
            <w:pPr>
              <w:spacing w:after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 završetku savjetovanja,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rFonts w:ascii="Arial" w:eastAsia="Arial" w:hAnsi="Arial" w:cs="Arial"/>
                <w:sz w:val="20"/>
              </w:rPr>
              <w:t xml:space="preserve">koja su sastavni dio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Izvješća o savjetovanju s javnošću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C7CA924" w14:textId="384D840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Izvješće će biti objavljeno </w:t>
            </w:r>
            <w:r w:rsidR="00804D53">
              <w:rPr>
                <w:rFonts w:ascii="Arial" w:eastAsia="Arial" w:hAnsi="Arial" w:cs="Arial"/>
                <w:sz w:val="20"/>
              </w:rPr>
              <w:t>02. rujna 2025</w:t>
            </w:r>
            <w:r>
              <w:rPr>
                <w:rFonts w:ascii="Arial" w:eastAsia="Arial" w:hAnsi="Arial" w:cs="Arial"/>
                <w:sz w:val="20"/>
              </w:rPr>
              <w:t xml:space="preserve">. na internetskoj stranici </w:t>
            </w:r>
            <w:hyperlink r:id="rId4">
              <w:r w:rsidR="00A44608"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 w:rsidR="00A44608">
                <w:rPr>
                  <w:rFonts w:ascii="Arial" w:eastAsia="Arial" w:hAnsi="Arial" w:cs="Arial"/>
                  <w:sz w:val="20"/>
                </w:rPr>
                <w:t>.</w:t>
              </w:r>
            </w:hyperlink>
          </w:p>
          <w:p w14:paraId="6571B573" w14:textId="77777777" w:rsidR="00A44608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1C489CE" w14:textId="77777777" w:rsidR="00A44608" w:rsidRDefault="00000000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3BE756A3" w14:textId="77777777" w:rsidR="00A44608" w:rsidRDefault="00000000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</w:t>
      </w:r>
    </w:p>
    <w:sectPr w:rsidR="00A44608">
      <w:pgSz w:w="11906" w:h="16838"/>
      <w:pgMar w:top="1422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8"/>
    <w:rsid w:val="00162210"/>
    <w:rsid w:val="001844CF"/>
    <w:rsid w:val="00256F5B"/>
    <w:rsid w:val="00267D7C"/>
    <w:rsid w:val="003B072E"/>
    <w:rsid w:val="00423FFA"/>
    <w:rsid w:val="005D1FCE"/>
    <w:rsid w:val="00795AD5"/>
    <w:rsid w:val="00804D53"/>
    <w:rsid w:val="00A44608"/>
    <w:rsid w:val="00AC130E"/>
    <w:rsid w:val="00B0203C"/>
    <w:rsid w:val="00B6005F"/>
    <w:rsid w:val="00C94E5A"/>
    <w:rsid w:val="00CD040F"/>
    <w:rsid w:val="00DB3357"/>
    <w:rsid w:val="00DB7587"/>
    <w:rsid w:val="00DC0395"/>
    <w:rsid w:val="00E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E56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72780">
    <w:name w:val="box_472780"/>
    <w:basedOn w:val="Normal"/>
    <w:rsid w:val="0018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3</cp:revision>
  <dcterms:created xsi:type="dcterms:W3CDTF">2025-07-31T14:38:00Z</dcterms:created>
  <dcterms:modified xsi:type="dcterms:W3CDTF">2025-07-31T14:46:00Z</dcterms:modified>
</cp:coreProperties>
</file>