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262C" w14:textId="77777777" w:rsidR="00A44608" w:rsidRDefault="00A44608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A44608" w14:paraId="6F68D453" w14:textId="77777777">
        <w:trPr>
          <w:trHeight w:val="228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FF31E4" w14:textId="77777777" w:rsidR="00A44608" w:rsidRPr="00066217" w:rsidRDefault="00000000">
            <w:pPr>
              <w:ind w:right="56"/>
              <w:jc w:val="center"/>
              <w:rPr>
                <w:b/>
              </w:rPr>
            </w:pPr>
            <w:r w:rsidRPr="00066217"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5629AB61" w14:textId="77777777" w:rsidR="00A44608" w:rsidRPr="00066217" w:rsidRDefault="00000000">
            <w:pPr>
              <w:spacing w:after="135"/>
              <w:ind w:right="55"/>
              <w:jc w:val="center"/>
              <w:rPr>
                <w:b/>
              </w:rPr>
            </w:pPr>
            <w:r w:rsidRPr="00066217"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42846BCE" w14:textId="77777777" w:rsidR="00066217" w:rsidRPr="00066217" w:rsidRDefault="001844CF" w:rsidP="00066217">
            <w:pPr>
              <w:spacing w:after="409"/>
              <w:ind w:left="28" w:right="4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066217">
              <w:rPr>
                <w:rFonts w:ascii="Arial" w:hAnsi="Arial" w:cs="Arial"/>
                <w:b/>
                <w:sz w:val="24"/>
                <w:szCs w:val="24"/>
              </w:rPr>
              <w:t xml:space="preserve">prijedlogu </w:t>
            </w:r>
            <w:r w:rsidR="00066217" w:rsidRPr="00066217">
              <w:rPr>
                <w:rFonts w:ascii="Arial" w:hAnsi="Arial" w:cs="Arial"/>
                <w:b/>
                <w:sz w:val="24"/>
                <w:szCs w:val="24"/>
                <w:lang w:val="pl-PL"/>
              </w:rPr>
              <w:t>Odluke o ukidanju statusa javnog dobra KLASA: 023-01/15-01/15, URBROJ: 2170/04-01-15 od 22. rujna 2015. i ukidanje stausa javnog dobra na k.č. 3833/1 k.o. Podhum</w:t>
            </w:r>
          </w:p>
          <w:p w14:paraId="037D0D03" w14:textId="6D2895A6" w:rsidR="00A44608" w:rsidRPr="00066217" w:rsidRDefault="00A44608" w:rsidP="00162210">
            <w:pPr>
              <w:ind w:left="-5" w:right="46"/>
              <w:jc w:val="center"/>
              <w:rPr>
                <w:b/>
                <w:lang w:val="pl-PL"/>
              </w:rPr>
            </w:pPr>
          </w:p>
        </w:tc>
      </w:tr>
      <w:tr w:rsidR="00A44608" w14:paraId="13AEE305" w14:textId="77777777">
        <w:trPr>
          <w:trHeight w:val="157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2C0" w14:textId="77777777" w:rsidR="00A44608" w:rsidRDefault="00000000">
            <w:pPr>
              <w:spacing w:after="177"/>
            </w:pPr>
            <w:r>
              <w:rPr>
                <w:rFonts w:ascii="Arial" w:eastAsia="Arial" w:hAnsi="Arial" w:cs="Arial"/>
                <w:sz w:val="20"/>
              </w:rPr>
              <w:t>Naziv akta / dokumenta za koji se provodi savjetovanje:</w:t>
            </w:r>
          </w:p>
          <w:p w14:paraId="4127171F" w14:textId="24C509C4" w:rsidR="00A44608" w:rsidRDefault="00066217" w:rsidP="00267D7C">
            <w:pPr>
              <w:ind w:left="-5" w:right="46"/>
              <w:jc w:val="center"/>
            </w:pPr>
            <w:r w:rsidRPr="00066217">
              <w:rPr>
                <w:rFonts w:ascii="Arial" w:hAnsi="Arial" w:cs="Arial"/>
                <w:b/>
                <w:sz w:val="24"/>
                <w:szCs w:val="24"/>
                <w:lang w:val="pl-PL"/>
              </w:rPr>
              <w:t>Odluk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>a</w:t>
            </w:r>
            <w:r w:rsidRPr="0006621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o ukidanju statusa javnog dobra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, </w:t>
            </w:r>
            <w:r w:rsidRPr="00066217">
              <w:rPr>
                <w:rFonts w:ascii="Arial" w:hAnsi="Arial" w:cs="Arial"/>
                <w:b/>
                <w:sz w:val="24"/>
                <w:szCs w:val="24"/>
                <w:lang w:val="pl-PL"/>
              </w:rPr>
              <w:t>KLASA: 023-01/15-01/15, URBROJ: 2170/04-01-15 od 22. rujna 2015. i ukidanje stausa javnog dobra na k.č. 3833/1 k.o. Podhum</w:t>
            </w:r>
            <w:r>
              <w:t xml:space="preserve"> </w:t>
            </w:r>
          </w:p>
        </w:tc>
      </w:tr>
      <w:tr w:rsidR="00A44608" w14:paraId="5F443646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9BA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A44608" w14:paraId="6742C72A" w14:textId="77777777" w:rsidTr="00B6005F">
        <w:trPr>
          <w:trHeight w:val="183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63C" w14:textId="77777777" w:rsidR="00A44608" w:rsidRDefault="00000000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7A61" w14:textId="77777777" w:rsidR="00066217" w:rsidRPr="00066217" w:rsidRDefault="00066217" w:rsidP="00066217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>Općinsko vijeće Općine Jelenje je na 15. sjednici održanoj 22. rujna 2015. donijelo Odluku o ukidanju statusa javnog dobra na nekretnini oznake k.č.br. 3833/1 k.o. Podhum KLASA: 023-01/15-01/15, URBROJ: 2170/04-01-15 ukupne površine 9 m</w:t>
            </w:r>
            <w:r w:rsidRPr="00066217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2</w:t>
            </w: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>, budući da ista u naravi ne predstavlja javno dobro već izgrađeno građevinsko zemljište, a istom je odlučeno da se na predmetnoj nekretnini ima upisati Općina Jelenje (umjesto dotadašnjeg upisa Javnog dobra).</w:t>
            </w:r>
          </w:p>
          <w:p w14:paraId="52479156" w14:textId="77777777" w:rsidR="00066217" w:rsidRPr="00066217" w:rsidRDefault="00066217" w:rsidP="00066217">
            <w:pPr>
              <w:spacing w:line="276" w:lineRule="auto"/>
              <w:ind w:left="86" w:right="7" w:firstLine="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>Nadalje, Općina Jelenje zastupana tada po općinskom načelniku Ervinu Radetiću kao prodavatelj te Dolores Meštrović kao kupac zaključili su dana 26. listopada 2015. Ugovor o kupoprodaji nekretnine, na kojem je potpis prodavatelja ovjeren kod Javnog bilježnika Vesne Šeškar u Čavlima, pod brojem OV-6847/2015 od 30.10.2015. Predmetnim ugovorom Općina Jelenje je prodala, a Dolores Meštrović kupila nekretninu označenu kao k.č.br. 3833/1 k.o. Podhum, ukupne površine 9 m</w:t>
            </w:r>
            <w:r w:rsidRPr="00066217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 xml:space="preserve">2 </w:t>
            </w: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>sukladno parcelacijskom elaboratu izrađenom od GEO-RAD d.o.o. od 14.7.2015. (članak 1. 3. ugovora)  te je Općina Jelenje izdala posebnu Tabularnu ispravu, KLASA: 944-01/15-0107, URBROJ: 2170-04-01/15-01-2 od 26. listopada 2015., kod Javnog bilježnika Vesne Šeškar u Čavlima, pod brojem OV-6849/2015 od 30.10.2015., a kojom je dozvoljeno brisanje prava vlasništva sa imena Općine Jelenje na ime i za korist Dolores Meštrović na stečenoj nekretnini.</w:t>
            </w:r>
          </w:p>
          <w:p w14:paraId="1E9F6FA1" w14:textId="77777777" w:rsidR="00066217" w:rsidRPr="00066217" w:rsidRDefault="00066217" w:rsidP="00066217">
            <w:pPr>
              <w:spacing w:line="276" w:lineRule="auto"/>
              <w:ind w:left="86" w:right="7" w:firstLine="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>Predmetnim Ugovorom o kupoprodaji u cijelosti je u svim bitnim sastojcima uzajamno ispunjen, odnosno prodavatelj je kupca uveo u posjed te mu izdao tabularnu izjavu, dok je Dolores Meštrović kao kupac u cijelosti isplatila ugovorenu kupoprodajnu cijenu.</w:t>
            </w:r>
          </w:p>
          <w:p w14:paraId="658A2FBB" w14:textId="77777777" w:rsidR="00066217" w:rsidRPr="00066217" w:rsidRDefault="00066217" w:rsidP="00066217">
            <w:pPr>
              <w:spacing w:line="276" w:lineRule="auto"/>
              <w:ind w:left="85" w:right="6" w:firstLine="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>Nadalje, nekretnina ranije oznake k.č.br. 3833/1 (Put, upisane površine 766 čhv) upisana u zk.ul. PI k.o. Podhum, rješenjem ZKO Rijeka, broj Z-4795/2022, a temeljem Očitovanja nositelja prava nerazvrstane ceste od 15.02.2022., Prijavnog lista za ZK KLASA: 93206/2021-02/1412 od 15.02.2022. te Odluke o nerazvrstanoj cesti od 15.02.2022., parcelirana je na kč.br. 3833/1 - put od 11 m</w:t>
            </w:r>
            <w:r w:rsidRPr="00066217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2</w:t>
            </w: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 xml:space="preserve">, kč.br. 3833/6 - put od 1844 m </w:t>
            </w:r>
            <w:r w:rsidRPr="00066217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2</w:t>
            </w: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 xml:space="preserve">, kč.br. 3833/2 - put od 139 m </w:t>
            </w:r>
            <w:r w:rsidRPr="00066217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2</w:t>
            </w: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 xml:space="preserve"> i kč.br. 3833/5 - put od 81 m</w:t>
            </w:r>
            <w:r w:rsidRPr="00066217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2</w:t>
            </w: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 xml:space="preserve">. Iz opisanog </w:t>
            </w: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 xml:space="preserve">je tako razvidno da Dolores Meštrović, iako raspolaže ispravama kojima dokazuje uzastopni </w:t>
            </w:r>
            <w:r w:rsidRPr="00066217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vanknjižni</w:t>
            </w: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 xml:space="preserve"> slijed stjecanja sa imena Javnog dobra na ime Općine Jelenje, a potom na svoje ime i za svoju korist, ne može ishoditi upis uknjižbe na svoje ime jer predmetna nekretnina u zemljišnoj knjizi ima upisanu površinu veću od one kupljene stoga je potrebno da Općinsko vijeće Općine Jelenje donese odluku kojom se stavlja izvan snage Odluka općinskog vijeća Općine Jelenje  o ukidanju statusa javnog dobr</w:t>
            </w:r>
            <w:r w:rsidRPr="00066217">
              <w:rPr>
                <w:rFonts w:ascii="Arial" w:eastAsiaTheme="minorHAnsi" w:hAnsi="Arial" w:cs="Arial"/>
                <w:color w:val="auto"/>
                <w:sz w:val="18"/>
                <w:szCs w:val="18"/>
                <w:lang w:val="pl-PL"/>
              </w:rPr>
              <w:t xml:space="preserve">a </w:t>
            </w: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>KLASA: 023-01/15-01/15, URBROJ: 2170/04-01-15 od 22. rujna 2015. te da donese novu odluku kojom se ukida staus javnog dobra za  k.č. 3833/1 k.o. Podhum, (puti, put upisane u zk.ul. PL k.o. Podhum) u ukupnoj površini od 11m</w:t>
            </w:r>
            <w:r w:rsidRPr="00066217"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  <w:t>2</w:t>
            </w:r>
            <w:r w:rsidRPr="00066217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  <w:p w14:paraId="7D9C10F0" w14:textId="36147C8B" w:rsidR="00DB7587" w:rsidRPr="00066217" w:rsidRDefault="00DB7587" w:rsidP="00066217">
            <w:pPr>
              <w:pStyle w:val="box472780"/>
              <w:shd w:val="clear" w:color="auto" w:fill="FFFFFF"/>
              <w:spacing w:before="0" w:beforeAutospacing="0" w:after="0" w:afterAutospacing="0" w:line="276" w:lineRule="auto"/>
              <w:ind w:left="175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44608" w14:paraId="116133DE" w14:textId="77777777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964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lastRenderedPageBreak/>
              <w:t>Početak savjetovanja:</w:t>
            </w:r>
          </w:p>
          <w:p w14:paraId="2340B0B8" w14:textId="604F8F1E" w:rsidR="00A44608" w:rsidRDefault="00804D53">
            <w:r>
              <w:rPr>
                <w:rFonts w:ascii="Arial" w:eastAsia="Arial" w:hAnsi="Arial" w:cs="Arial"/>
                <w:b/>
                <w:sz w:val="20"/>
              </w:rPr>
              <w:t>01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</w:rPr>
              <w:t>kolovoza</w:t>
            </w:r>
            <w:r w:rsidR="00DC0395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6005F">
              <w:rPr>
                <w:rFonts w:ascii="Arial" w:eastAsia="Arial" w:hAnsi="Arial" w:cs="Arial"/>
                <w:b/>
                <w:sz w:val="20"/>
              </w:rPr>
              <w:t>202</w:t>
            </w: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="00B6005F"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FF3" w14:textId="77777777" w:rsidR="00A44608" w:rsidRDefault="00000000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6AFCD3B" w14:textId="01DEE74D" w:rsidR="00A44608" w:rsidRDefault="00804D53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31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</w:rPr>
              <w:t>kolovoza</w:t>
            </w:r>
            <w:r w:rsidR="00DC0395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6005F">
              <w:rPr>
                <w:rFonts w:ascii="Arial" w:eastAsia="Arial" w:hAnsi="Arial" w:cs="Arial"/>
                <w:b/>
                <w:sz w:val="20"/>
              </w:rPr>
              <w:t>202</w:t>
            </w: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</w:tr>
      <w:tr w:rsidR="00A44608" w14:paraId="0410F3D6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F808C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42C35DD7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5BF3D8EC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5AB14" w14:textId="77777777" w:rsidR="00A44608" w:rsidRDefault="00A44608"/>
        </w:tc>
      </w:tr>
      <w:tr w:rsidR="00A44608" w14:paraId="329A5092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1CDB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AB54F" w14:textId="77777777" w:rsidR="00A44608" w:rsidRDefault="00A44608"/>
        </w:tc>
      </w:tr>
      <w:tr w:rsidR="00A44608" w14:paraId="5D796A14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1C5B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A9455" w14:textId="77777777" w:rsidR="00A44608" w:rsidRDefault="00A44608"/>
        </w:tc>
      </w:tr>
      <w:tr w:rsidR="00A44608" w14:paraId="022FFAC4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C02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ED" w14:textId="77777777" w:rsidR="00A44608" w:rsidRDefault="00A44608"/>
        </w:tc>
      </w:tr>
      <w:tr w:rsidR="00A44608" w14:paraId="37985ADF" w14:textId="77777777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D91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Primjedbe na pojedine članke ili dijelove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52B" w14:textId="77777777" w:rsidR="00A44608" w:rsidRDefault="00A44608"/>
        </w:tc>
      </w:tr>
      <w:tr w:rsidR="00A44608" w14:paraId="79E7DA91" w14:textId="77777777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C0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1F2" w14:textId="77777777" w:rsidR="00A44608" w:rsidRDefault="00A44608"/>
        </w:tc>
      </w:tr>
      <w:tr w:rsidR="00A44608" w14:paraId="27D0AD51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DBB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032D" w14:textId="77777777" w:rsidR="00A44608" w:rsidRDefault="00A44608"/>
        </w:tc>
      </w:tr>
      <w:tr w:rsidR="00A44608" w14:paraId="783A527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B959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24C" w14:textId="77777777" w:rsidR="00A44608" w:rsidRDefault="00A44608"/>
        </w:tc>
      </w:tr>
      <w:tr w:rsidR="00A44608" w14:paraId="5C7A1FE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9CA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BEF" w14:textId="77777777" w:rsidR="00A44608" w:rsidRDefault="00A44608"/>
        </w:tc>
      </w:tr>
      <w:tr w:rsidR="00A44608" w14:paraId="322F662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CEB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AF6" w14:textId="77777777" w:rsidR="00A44608" w:rsidRDefault="00A44608"/>
        </w:tc>
      </w:tr>
      <w:tr w:rsidR="00A44608" w14:paraId="0C0C94B8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18D" w14:textId="77777777" w:rsidR="00A44608" w:rsidRDefault="00000000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792" w14:textId="77777777" w:rsidR="00A44608" w:rsidRDefault="00A44608"/>
        </w:tc>
      </w:tr>
      <w:tr w:rsidR="00A44608" w14:paraId="564AE1C8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200CD" w14:textId="4B85D075" w:rsidR="00A44608" w:rsidRDefault="00000000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</w:t>
            </w:r>
            <w:r w:rsidR="00804D53">
              <w:rPr>
                <w:rFonts w:ascii="Arial" w:eastAsia="Arial" w:hAnsi="Arial" w:cs="Arial"/>
                <w:sz w:val="20"/>
              </w:rPr>
              <w:t>31. kolovoza 2025</w:t>
            </w:r>
            <w:r>
              <w:rPr>
                <w:rFonts w:ascii="Arial" w:eastAsia="Arial" w:hAnsi="Arial" w:cs="Arial"/>
                <w:sz w:val="20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1CD5ADE3" w14:textId="77777777" w:rsidR="00A44608" w:rsidRDefault="00000000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C7CA924" w14:textId="384D840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Izvješće će biti objavljeno </w:t>
            </w:r>
            <w:r w:rsidR="00804D53">
              <w:rPr>
                <w:rFonts w:ascii="Arial" w:eastAsia="Arial" w:hAnsi="Arial" w:cs="Arial"/>
                <w:sz w:val="20"/>
              </w:rPr>
              <w:t>02. rujna 2025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4">
              <w:r w:rsidR="00A44608"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 w:rsidR="00A44608"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6571B573" w14:textId="77777777" w:rsidR="00A44608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1C489CE" w14:textId="77777777" w:rsidR="00A44608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3BE756A3" w14:textId="77777777" w:rsidR="00A44608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</w:p>
    <w:sectPr w:rsidR="00A44608">
      <w:pgSz w:w="11906" w:h="16838"/>
      <w:pgMar w:top="1422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8"/>
    <w:rsid w:val="00066217"/>
    <w:rsid w:val="00162210"/>
    <w:rsid w:val="001844CF"/>
    <w:rsid w:val="00256F5B"/>
    <w:rsid w:val="00267D7C"/>
    <w:rsid w:val="003B072E"/>
    <w:rsid w:val="00423FFA"/>
    <w:rsid w:val="005D1FCE"/>
    <w:rsid w:val="00795AD5"/>
    <w:rsid w:val="00804D53"/>
    <w:rsid w:val="00A05193"/>
    <w:rsid w:val="00A44608"/>
    <w:rsid w:val="00AC130E"/>
    <w:rsid w:val="00B0203C"/>
    <w:rsid w:val="00B6005F"/>
    <w:rsid w:val="00C94E5A"/>
    <w:rsid w:val="00CD040F"/>
    <w:rsid w:val="00DB3357"/>
    <w:rsid w:val="00DB7587"/>
    <w:rsid w:val="00DC0395"/>
    <w:rsid w:val="00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E56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2780">
    <w:name w:val="box_472780"/>
    <w:basedOn w:val="Normal"/>
    <w:rsid w:val="0018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3</cp:revision>
  <dcterms:created xsi:type="dcterms:W3CDTF">2025-07-31T14:50:00Z</dcterms:created>
  <dcterms:modified xsi:type="dcterms:W3CDTF">2025-07-31T14:55:00Z</dcterms:modified>
</cp:coreProperties>
</file>