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95D419" w14:textId="0FBF43C9" w:rsidR="000559A0" w:rsidRPr="00191687" w:rsidRDefault="00191687" w:rsidP="00191687">
      <w:pPr>
        <w:spacing w:line="276" w:lineRule="auto"/>
        <w:jc w:val="both"/>
        <w:rPr>
          <w:rFonts w:ascii="Arial" w:hAnsi="Arial" w:cs="Arial"/>
        </w:rPr>
      </w:pPr>
      <w:r w:rsidRPr="00191687">
        <w:rPr>
          <w:rFonts w:ascii="Arial" w:hAnsi="Arial" w:cs="Arial"/>
        </w:rPr>
        <w:t>Na temelju članka 104. stavak 1. Zakona o komunalnom gospodarstvu („Narodne novine“ broj 68/18, 110/18</w:t>
      </w:r>
      <w:r w:rsidR="00353B29">
        <w:rPr>
          <w:rFonts w:ascii="Arial" w:hAnsi="Arial" w:cs="Arial"/>
        </w:rPr>
        <w:t xml:space="preserve">, </w:t>
      </w:r>
      <w:r w:rsidRPr="00191687">
        <w:rPr>
          <w:rFonts w:ascii="Arial" w:hAnsi="Arial" w:cs="Arial"/>
        </w:rPr>
        <w:t>32/20</w:t>
      </w:r>
      <w:r w:rsidR="00353B29">
        <w:rPr>
          <w:rFonts w:ascii="Arial" w:hAnsi="Arial" w:cs="Arial"/>
        </w:rPr>
        <w:t xml:space="preserve"> i</w:t>
      </w:r>
      <w:r w:rsidRPr="00191687">
        <w:rPr>
          <w:rFonts w:ascii="Arial" w:hAnsi="Arial" w:cs="Arial"/>
        </w:rPr>
        <w:t xml:space="preserve"> 145/24) te članka 33. stavka 1. točke 3. Statuta Općine Jelenje („Službene novine Općine Jelenje“ broj 59/23. i 82/25.) Općinsko vijeće Općine Jelenje na _____. sjednici održanoj ___________. godine, donosi</w:t>
      </w:r>
    </w:p>
    <w:p w14:paraId="4AA39DC9" w14:textId="77777777" w:rsidR="00191687" w:rsidRPr="00191687" w:rsidRDefault="00191687" w:rsidP="00191687">
      <w:pPr>
        <w:spacing w:line="276" w:lineRule="auto"/>
        <w:jc w:val="both"/>
        <w:rPr>
          <w:rFonts w:ascii="Arial" w:hAnsi="Arial" w:cs="Arial"/>
        </w:rPr>
      </w:pPr>
    </w:p>
    <w:p w14:paraId="221769D2" w14:textId="26DE6A04" w:rsidR="000559A0" w:rsidRPr="00191687" w:rsidRDefault="000559A0" w:rsidP="00191687">
      <w:pPr>
        <w:spacing w:after="0" w:line="276" w:lineRule="auto"/>
        <w:jc w:val="center"/>
        <w:rPr>
          <w:rFonts w:ascii="Arial" w:hAnsi="Arial" w:cs="Arial"/>
          <w:b/>
          <w:bCs/>
        </w:rPr>
      </w:pPr>
      <w:r w:rsidRPr="00191687">
        <w:rPr>
          <w:rFonts w:ascii="Arial" w:hAnsi="Arial" w:cs="Arial"/>
          <w:b/>
          <w:bCs/>
        </w:rPr>
        <w:t>ODLUKU</w:t>
      </w:r>
    </w:p>
    <w:p w14:paraId="2A406480" w14:textId="77777777" w:rsidR="00191687" w:rsidRPr="00191687" w:rsidRDefault="000559A0" w:rsidP="00191687">
      <w:pPr>
        <w:spacing w:after="0" w:line="276" w:lineRule="auto"/>
        <w:jc w:val="center"/>
        <w:rPr>
          <w:rFonts w:ascii="Arial" w:hAnsi="Arial" w:cs="Arial"/>
          <w:b/>
          <w:bCs/>
        </w:rPr>
      </w:pPr>
      <w:r w:rsidRPr="00191687">
        <w:rPr>
          <w:rFonts w:ascii="Arial" w:hAnsi="Arial" w:cs="Arial"/>
          <w:b/>
          <w:bCs/>
        </w:rPr>
        <w:t>o izmjenama i dopunama Odluke o komunalnom redu</w:t>
      </w:r>
      <w:r w:rsidR="00191687" w:rsidRPr="00191687">
        <w:rPr>
          <w:rFonts w:ascii="Arial" w:hAnsi="Arial" w:cs="Arial"/>
          <w:b/>
          <w:bCs/>
        </w:rPr>
        <w:t xml:space="preserve"> </w:t>
      </w:r>
    </w:p>
    <w:p w14:paraId="77436B23" w14:textId="4DF77B42" w:rsidR="000559A0" w:rsidRPr="00191687" w:rsidRDefault="00191687" w:rsidP="00191687">
      <w:pPr>
        <w:spacing w:after="0" w:line="276" w:lineRule="auto"/>
        <w:jc w:val="center"/>
        <w:rPr>
          <w:rFonts w:ascii="Arial" w:hAnsi="Arial" w:cs="Arial"/>
          <w:b/>
          <w:bCs/>
        </w:rPr>
      </w:pPr>
      <w:r w:rsidRPr="00191687">
        <w:rPr>
          <w:rFonts w:ascii="Arial" w:hAnsi="Arial" w:cs="Arial"/>
          <w:b/>
          <w:bCs/>
        </w:rPr>
        <w:t>na području općine Jelenje</w:t>
      </w:r>
    </w:p>
    <w:p w14:paraId="7072135A" w14:textId="7A93AA1B" w:rsidR="000559A0" w:rsidRPr="00191687" w:rsidRDefault="000559A0" w:rsidP="000559A0">
      <w:pPr>
        <w:spacing w:line="276" w:lineRule="auto"/>
        <w:jc w:val="both"/>
        <w:rPr>
          <w:rFonts w:ascii="Arial" w:hAnsi="Arial" w:cs="Arial"/>
        </w:rPr>
      </w:pPr>
    </w:p>
    <w:p w14:paraId="6FC6A80C" w14:textId="77777777" w:rsidR="00191687" w:rsidRPr="00191687" w:rsidRDefault="00191687" w:rsidP="00191687">
      <w:pPr>
        <w:spacing w:line="276" w:lineRule="auto"/>
        <w:jc w:val="center"/>
        <w:rPr>
          <w:rFonts w:ascii="Arial" w:hAnsi="Arial" w:cs="Arial"/>
          <w:b/>
          <w:bCs/>
        </w:rPr>
      </w:pPr>
    </w:p>
    <w:p w14:paraId="635D446D" w14:textId="08819F3D" w:rsidR="000559A0" w:rsidRPr="00191687" w:rsidRDefault="000559A0" w:rsidP="00191687">
      <w:pPr>
        <w:spacing w:line="276" w:lineRule="auto"/>
        <w:jc w:val="center"/>
        <w:rPr>
          <w:rFonts w:ascii="Arial" w:hAnsi="Arial" w:cs="Arial"/>
          <w:b/>
          <w:bCs/>
        </w:rPr>
      </w:pPr>
      <w:r w:rsidRPr="00191687">
        <w:rPr>
          <w:rFonts w:ascii="Arial" w:hAnsi="Arial" w:cs="Arial"/>
          <w:b/>
          <w:bCs/>
        </w:rPr>
        <w:t>Članak 1.</w:t>
      </w:r>
    </w:p>
    <w:p w14:paraId="60B0B3D2" w14:textId="4C6A9626" w:rsidR="000559A0" w:rsidRPr="006B0B05" w:rsidRDefault="000559A0" w:rsidP="006B0B05">
      <w:pPr>
        <w:spacing w:line="276" w:lineRule="auto"/>
        <w:jc w:val="both"/>
        <w:rPr>
          <w:rFonts w:ascii="Arial" w:hAnsi="Arial" w:cs="Arial"/>
        </w:rPr>
      </w:pPr>
      <w:bookmarkStart w:id="0" w:name="_Hlk204758169"/>
      <w:r w:rsidRPr="00191687">
        <w:rPr>
          <w:rFonts w:ascii="Arial" w:hAnsi="Arial" w:cs="Arial"/>
        </w:rPr>
        <w:t xml:space="preserve">U Odluci o komunalnom redu </w:t>
      </w:r>
      <w:r w:rsidR="00191687" w:rsidRPr="00191687">
        <w:rPr>
          <w:rFonts w:ascii="Arial" w:hAnsi="Arial" w:cs="Arial"/>
        </w:rPr>
        <w:t xml:space="preserve">na području općine Jelenje </w:t>
      </w:r>
      <w:r w:rsidR="006B0B05">
        <w:rPr>
          <w:rFonts w:ascii="Arial" w:hAnsi="Arial" w:cs="Arial"/>
        </w:rPr>
        <w:t>mijenja se članak 33 te sada glasi:</w:t>
      </w:r>
      <w:bookmarkEnd w:id="0"/>
    </w:p>
    <w:p w14:paraId="75EF60B1" w14:textId="40B97095" w:rsidR="000559A0" w:rsidRPr="00191687" w:rsidRDefault="000559A0" w:rsidP="000559A0">
      <w:pPr>
        <w:spacing w:line="276" w:lineRule="auto"/>
        <w:jc w:val="both"/>
        <w:rPr>
          <w:rFonts w:ascii="Arial" w:hAnsi="Arial" w:cs="Arial"/>
        </w:rPr>
      </w:pPr>
      <w:r w:rsidRPr="00191687">
        <w:rPr>
          <w:rFonts w:ascii="Arial" w:hAnsi="Arial" w:cs="Arial"/>
        </w:rPr>
        <w:t>(1) Držanje domaćih životinja na području Općine je dopušteno, ako njihovo držanje ispunjava sanitarno-higijenske uvjete ili ako posebnim propisom nije drugačije određeno.</w:t>
      </w:r>
      <w:r w:rsidRPr="00191687">
        <w:rPr>
          <w:rFonts w:ascii="Arial" w:hAnsi="Arial" w:cs="Arial"/>
        </w:rPr>
        <w:br/>
        <w:t>(2) Jedinstveni upravni odjel Općine može zabraniti držanje životinja iz stavka 1. ovoga članka ukoliko se njihovim držanjem ometaju okolni stanari, ne provode higijensko-sanitarne, tehničke i</w:t>
      </w:r>
      <w:r w:rsidR="00191687" w:rsidRPr="00191687">
        <w:rPr>
          <w:rFonts w:ascii="Arial" w:hAnsi="Arial" w:cs="Arial"/>
        </w:rPr>
        <w:t xml:space="preserve"> druge mjere, ili se narušava izgled naselja.</w:t>
      </w:r>
      <w:r w:rsidRPr="00191687">
        <w:rPr>
          <w:rFonts w:ascii="Arial" w:hAnsi="Arial" w:cs="Arial"/>
        </w:rPr>
        <w:t xml:space="preserve"> </w:t>
      </w:r>
      <w:r w:rsidRPr="00191687">
        <w:rPr>
          <w:rFonts w:ascii="Arial" w:hAnsi="Arial" w:cs="Arial"/>
        </w:rPr>
        <w:br/>
        <w:t>(3) Pod higijensko-sanitarnim i tehničkim mjerama podrazumijeva se:</w:t>
      </w:r>
    </w:p>
    <w:p w14:paraId="7B5D6B98" w14:textId="77777777" w:rsidR="000559A0" w:rsidRPr="00191687" w:rsidRDefault="000559A0" w:rsidP="000559A0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</w:rPr>
      </w:pPr>
      <w:r w:rsidRPr="00191687">
        <w:rPr>
          <w:rFonts w:ascii="Arial" w:hAnsi="Arial" w:cs="Arial"/>
        </w:rPr>
        <w:t>izgrađen i održavan odgovarajući objekt, odnosno nastamba u skladu s potrebama pojedine životinjske vrste,</w:t>
      </w:r>
    </w:p>
    <w:p w14:paraId="49F5ABD1" w14:textId="77777777" w:rsidR="000559A0" w:rsidRPr="00191687" w:rsidRDefault="000559A0" w:rsidP="000559A0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</w:rPr>
      </w:pPr>
      <w:r w:rsidRPr="00191687">
        <w:rPr>
          <w:rFonts w:ascii="Arial" w:hAnsi="Arial" w:cs="Arial"/>
        </w:rPr>
        <w:t>redovito čišćenje nastamba i prostora u kojem borave domaće životinje,</w:t>
      </w:r>
    </w:p>
    <w:p w14:paraId="70CD45AB" w14:textId="77777777" w:rsidR="000559A0" w:rsidRPr="00191687" w:rsidRDefault="000559A0" w:rsidP="000559A0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</w:rPr>
      </w:pPr>
      <w:r w:rsidRPr="00191687">
        <w:rPr>
          <w:rFonts w:ascii="Arial" w:hAnsi="Arial" w:cs="Arial"/>
        </w:rPr>
        <w:t>sprječavanje širenja neugodnih mirisa i buke na okolicu,</w:t>
      </w:r>
    </w:p>
    <w:p w14:paraId="26DA7C47" w14:textId="77777777" w:rsidR="000559A0" w:rsidRPr="00191687" w:rsidRDefault="000559A0" w:rsidP="000559A0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</w:rPr>
      </w:pPr>
      <w:r w:rsidRPr="00191687">
        <w:rPr>
          <w:rFonts w:ascii="Arial" w:hAnsi="Arial" w:cs="Arial"/>
        </w:rPr>
        <w:t xml:space="preserve">da prostor za odlaganje i zbrinjavanje gnoja i </w:t>
      </w:r>
      <w:proofErr w:type="spellStart"/>
      <w:r w:rsidRPr="00191687">
        <w:rPr>
          <w:rFonts w:ascii="Arial" w:hAnsi="Arial" w:cs="Arial"/>
        </w:rPr>
        <w:t>osojnice</w:t>
      </w:r>
      <w:proofErr w:type="spellEnd"/>
      <w:r w:rsidRPr="00191687">
        <w:rPr>
          <w:rFonts w:ascii="Arial" w:hAnsi="Arial" w:cs="Arial"/>
        </w:rPr>
        <w:t xml:space="preserve"> mora biti takav da se spriječi zagađivanje okoliša.</w:t>
      </w:r>
    </w:p>
    <w:p w14:paraId="48BED459" w14:textId="2C1F21E0" w:rsidR="000559A0" w:rsidRDefault="000559A0" w:rsidP="000559A0">
      <w:pPr>
        <w:spacing w:line="276" w:lineRule="auto"/>
        <w:jc w:val="both"/>
        <w:rPr>
          <w:rFonts w:ascii="Arial" w:hAnsi="Arial" w:cs="Arial"/>
        </w:rPr>
      </w:pPr>
      <w:r w:rsidRPr="00191687">
        <w:rPr>
          <w:rFonts w:ascii="Arial" w:hAnsi="Arial" w:cs="Arial"/>
        </w:rPr>
        <w:t>(4) Na području Općine zabranjeno je držanje divljih životinja.</w:t>
      </w:r>
    </w:p>
    <w:p w14:paraId="1D097E82" w14:textId="77777777" w:rsidR="006B0B05" w:rsidRPr="00191687" w:rsidRDefault="006B0B05" w:rsidP="000559A0">
      <w:pPr>
        <w:spacing w:line="276" w:lineRule="auto"/>
        <w:jc w:val="both"/>
        <w:rPr>
          <w:rFonts w:ascii="Arial" w:hAnsi="Arial" w:cs="Arial"/>
        </w:rPr>
      </w:pPr>
    </w:p>
    <w:p w14:paraId="5BE54361" w14:textId="4484C5DD" w:rsidR="000559A0" w:rsidRDefault="000559A0" w:rsidP="00191687">
      <w:pPr>
        <w:spacing w:line="276" w:lineRule="auto"/>
        <w:jc w:val="center"/>
        <w:rPr>
          <w:rFonts w:ascii="Arial" w:hAnsi="Arial" w:cs="Arial"/>
          <w:b/>
          <w:bCs/>
        </w:rPr>
      </w:pPr>
      <w:r w:rsidRPr="00191687">
        <w:rPr>
          <w:rFonts w:ascii="Arial" w:hAnsi="Arial" w:cs="Arial"/>
          <w:b/>
          <w:bCs/>
        </w:rPr>
        <w:t>Članak</w:t>
      </w:r>
      <w:r w:rsidR="006B0B05">
        <w:rPr>
          <w:rFonts w:ascii="Arial" w:hAnsi="Arial" w:cs="Arial"/>
          <w:b/>
          <w:bCs/>
        </w:rPr>
        <w:t xml:space="preserve"> 2.</w:t>
      </w:r>
    </w:p>
    <w:p w14:paraId="1AF0DA8A" w14:textId="2A8A4052" w:rsidR="006B0B05" w:rsidRPr="006B0B05" w:rsidRDefault="006B0B05" w:rsidP="006B0B05">
      <w:pPr>
        <w:spacing w:line="276" w:lineRule="auto"/>
        <w:jc w:val="both"/>
        <w:rPr>
          <w:rFonts w:ascii="Arial" w:hAnsi="Arial" w:cs="Arial"/>
        </w:rPr>
      </w:pPr>
      <w:r w:rsidRPr="006B0B05">
        <w:rPr>
          <w:rFonts w:ascii="Arial" w:hAnsi="Arial" w:cs="Arial"/>
        </w:rPr>
        <w:t>U Odluci o komunalnom redu na području općine Jelenje mijenja se član</w:t>
      </w:r>
      <w:r>
        <w:rPr>
          <w:rFonts w:ascii="Arial" w:hAnsi="Arial" w:cs="Arial"/>
        </w:rPr>
        <w:t>ak</w:t>
      </w:r>
      <w:r w:rsidRPr="006B0B05">
        <w:rPr>
          <w:rFonts w:ascii="Arial" w:hAnsi="Arial" w:cs="Arial"/>
        </w:rPr>
        <w:t xml:space="preserve"> 3</w:t>
      </w:r>
      <w:r>
        <w:rPr>
          <w:rFonts w:ascii="Arial" w:hAnsi="Arial" w:cs="Arial"/>
        </w:rPr>
        <w:t>4</w:t>
      </w:r>
      <w:r w:rsidRPr="006B0B05">
        <w:rPr>
          <w:rFonts w:ascii="Arial" w:hAnsi="Arial" w:cs="Arial"/>
        </w:rPr>
        <w:t xml:space="preserve"> te sada glasi:</w:t>
      </w:r>
    </w:p>
    <w:p w14:paraId="0556D368" w14:textId="77777777" w:rsidR="000559A0" w:rsidRPr="00191687" w:rsidRDefault="000559A0" w:rsidP="000559A0">
      <w:pPr>
        <w:spacing w:line="276" w:lineRule="auto"/>
        <w:jc w:val="both"/>
        <w:rPr>
          <w:rFonts w:ascii="Arial" w:hAnsi="Arial" w:cs="Arial"/>
        </w:rPr>
      </w:pPr>
      <w:r w:rsidRPr="00191687">
        <w:rPr>
          <w:rFonts w:ascii="Arial" w:hAnsi="Arial" w:cs="Arial"/>
        </w:rPr>
        <w:t>(1) Na javne površine Općine zabranjeno je dovoditi i puštati domaće životinje, a osobito se zabranjuje puštanje i dovođenje domaćih životinja na javno prometne površine.</w:t>
      </w:r>
      <w:r w:rsidRPr="00191687">
        <w:rPr>
          <w:rFonts w:ascii="Arial" w:hAnsi="Arial" w:cs="Arial"/>
        </w:rPr>
        <w:br/>
        <w:t>(2) Zabranjeno je držanje domaćih životinja na način na koji se okolnim stanarima ili vlasnicima nekretnina nanosi nepotrebna smetnja ili šteta.</w:t>
      </w:r>
    </w:p>
    <w:p w14:paraId="0B57C9C0" w14:textId="77777777" w:rsidR="00191687" w:rsidRPr="00191687" w:rsidRDefault="00191687" w:rsidP="000559A0">
      <w:pPr>
        <w:spacing w:line="276" w:lineRule="auto"/>
        <w:jc w:val="both"/>
        <w:rPr>
          <w:rFonts w:ascii="Arial" w:hAnsi="Arial" w:cs="Arial"/>
        </w:rPr>
      </w:pPr>
    </w:p>
    <w:p w14:paraId="6EF8F739" w14:textId="0E4893FC" w:rsidR="000559A0" w:rsidRPr="00191687" w:rsidRDefault="000559A0" w:rsidP="000559A0">
      <w:pPr>
        <w:spacing w:line="276" w:lineRule="auto"/>
        <w:jc w:val="both"/>
        <w:rPr>
          <w:rFonts w:ascii="Arial" w:hAnsi="Arial" w:cs="Arial"/>
        </w:rPr>
      </w:pPr>
    </w:p>
    <w:p w14:paraId="6031399F" w14:textId="6FEABFD9" w:rsidR="000559A0" w:rsidRDefault="000559A0" w:rsidP="00191687">
      <w:pPr>
        <w:spacing w:line="276" w:lineRule="auto"/>
        <w:jc w:val="center"/>
        <w:rPr>
          <w:rFonts w:ascii="Arial" w:hAnsi="Arial" w:cs="Arial"/>
          <w:b/>
          <w:bCs/>
        </w:rPr>
      </w:pPr>
      <w:r w:rsidRPr="00191687">
        <w:rPr>
          <w:rFonts w:ascii="Arial" w:hAnsi="Arial" w:cs="Arial"/>
          <w:b/>
          <w:bCs/>
        </w:rPr>
        <w:lastRenderedPageBreak/>
        <w:t xml:space="preserve">Članak </w:t>
      </w:r>
      <w:r w:rsidR="006B0B05">
        <w:rPr>
          <w:rFonts w:ascii="Arial" w:hAnsi="Arial" w:cs="Arial"/>
          <w:b/>
          <w:bCs/>
        </w:rPr>
        <w:t>3.</w:t>
      </w:r>
    </w:p>
    <w:p w14:paraId="4E86F2DE" w14:textId="25A4960B" w:rsidR="006B0B05" w:rsidRPr="006B0B05" w:rsidRDefault="006B0B05" w:rsidP="006B0B05">
      <w:pPr>
        <w:spacing w:line="276" w:lineRule="auto"/>
        <w:jc w:val="both"/>
        <w:rPr>
          <w:rFonts w:ascii="Arial" w:hAnsi="Arial" w:cs="Arial"/>
        </w:rPr>
      </w:pPr>
      <w:r w:rsidRPr="006B0B05">
        <w:rPr>
          <w:rFonts w:ascii="Arial" w:hAnsi="Arial" w:cs="Arial"/>
        </w:rPr>
        <w:t xml:space="preserve">U Odluci o komunalnom redu na području općine Jelenje </w:t>
      </w:r>
      <w:r>
        <w:rPr>
          <w:rFonts w:ascii="Arial" w:hAnsi="Arial" w:cs="Arial"/>
        </w:rPr>
        <w:t xml:space="preserve">iza </w:t>
      </w:r>
      <w:r w:rsidRPr="006B0B05">
        <w:rPr>
          <w:rFonts w:ascii="Arial" w:hAnsi="Arial" w:cs="Arial"/>
        </w:rPr>
        <w:t>člank</w:t>
      </w:r>
      <w:r>
        <w:rPr>
          <w:rFonts w:ascii="Arial" w:hAnsi="Arial" w:cs="Arial"/>
        </w:rPr>
        <w:t>a</w:t>
      </w:r>
      <w:r w:rsidRPr="006B0B05">
        <w:rPr>
          <w:rFonts w:ascii="Arial" w:hAnsi="Arial" w:cs="Arial"/>
        </w:rPr>
        <w:t xml:space="preserve"> 34</w:t>
      </w:r>
      <w:r>
        <w:rPr>
          <w:rFonts w:ascii="Arial" w:hAnsi="Arial" w:cs="Arial"/>
        </w:rPr>
        <w:t>, dodaje se članak 34a</w:t>
      </w:r>
      <w:r w:rsidRPr="006B0B05">
        <w:rPr>
          <w:rFonts w:ascii="Arial" w:hAnsi="Arial" w:cs="Arial"/>
        </w:rPr>
        <w:t xml:space="preserve"> te </w:t>
      </w:r>
      <w:r>
        <w:rPr>
          <w:rFonts w:ascii="Arial" w:hAnsi="Arial" w:cs="Arial"/>
        </w:rPr>
        <w:t>isti</w:t>
      </w:r>
      <w:r w:rsidRPr="006B0B05">
        <w:rPr>
          <w:rFonts w:ascii="Arial" w:hAnsi="Arial" w:cs="Arial"/>
        </w:rPr>
        <w:t xml:space="preserve"> glasi:</w:t>
      </w:r>
    </w:p>
    <w:p w14:paraId="5B7C6299" w14:textId="2D7FD43E" w:rsidR="000559A0" w:rsidRPr="00191687" w:rsidRDefault="000559A0" w:rsidP="000559A0">
      <w:pPr>
        <w:spacing w:line="276" w:lineRule="auto"/>
        <w:jc w:val="both"/>
        <w:rPr>
          <w:rFonts w:ascii="Arial" w:hAnsi="Arial" w:cs="Arial"/>
        </w:rPr>
      </w:pPr>
      <w:r w:rsidRPr="00191687">
        <w:rPr>
          <w:rFonts w:ascii="Arial" w:hAnsi="Arial" w:cs="Arial"/>
        </w:rPr>
        <w:t>(1) Vlasnik ili posjednik domaće životinje koja onečisti javnu površinu ili okolne nekretnine dužan je odmah po onečišćenju istu očistiti.</w:t>
      </w:r>
      <w:r w:rsidRPr="00191687">
        <w:rPr>
          <w:rFonts w:ascii="Arial" w:hAnsi="Arial" w:cs="Arial"/>
        </w:rPr>
        <w:br/>
        <w:t>(2) Ako vlasnik ili posjednik domaće životinje ne očisti javnu površinu odmah po onečišćenju, istu će očistiti Jedinstveni upravni odjel Općine na trošak vlasnika životinje.</w:t>
      </w:r>
      <w:r w:rsidRPr="00191687">
        <w:rPr>
          <w:rFonts w:ascii="Arial" w:hAnsi="Arial" w:cs="Arial"/>
        </w:rPr>
        <w:br/>
        <w:t>(3) O troškovima iz stavka 2. ovoga članka donosi se posebno rješenje.</w:t>
      </w:r>
      <w:r w:rsidRPr="00191687">
        <w:rPr>
          <w:rFonts w:ascii="Arial" w:hAnsi="Arial" w:cs="Arial"/>
        </w:rPr>
        <w:br/>
        <w:t>(4) Protiv rješenja iz stavka 3. ovoga članka može se izjaviti žalba nadležnom upravnom tijelu županije.</w:t>
      </w:r>
    </w:p>
    <w:p w14:paraId="4DDF7F9E" w14:textId="7230821E" w:rsidR="000559A0" w:rsidRPr="00191687" w:rsidRDefault="000559A0" w:rsidP="000559A0">
      <w:pPr>
        <w:spacing w:line="276" w:lineRule="auto"/>
        <w:jc w:val="both"/>
        <w:rPr>
          <w:rFonts w:ascii="Arial" w:hAnsi="Arial" w:cs="Arial"/>
        </w:rPr>
      </w:pPr>
    </w:p>
    <w:p w14:paraId="122FA9CA" w14:textId="6E7DD586" w:rsidR="000559A0" w:rsidRDefault="000559A0" w:rsidP="00191687">
      <w:pPr>
        <w:spacing w:line="276" w:lineRule="auto"/>
        <w:jc w:val="center"/>
        <w:rPr>
          <w:rFonts w:ascii="Arial" w:hAnsi="Arial" w:cs="Arial"/>
          <w:b/>
          <w:bCs/>
        </w:rPr>
      </w:pPr>
      <w:r w:rsidRPr="00191687">
        <w:rPr>
          <w:rFonts w:ascii="Arial" w:hAnsi="Arial" w:cs="Arial"/>
          <w:b/>
          <w:bCs/>
        </w:rPr>
        <w:t xml:space="preserve">Članak </w:t>
      </w:r>
      <w:r w:rsidR="006B0B05">
        <w:rPr>
          <w:rFonts w:ascii="Arial" w:hAnsi="Arial" w:cs="Arial"/>
          <w:b/>
          <w:bCs/>
        </w:rPr>
        <w:t>4.</w:t>
      </w:r>
    </w:p>
    <w:p w14:paraId="3C9B7D5E" w14:textId="361CEB67" w:rsidR="006B0B05" w:rsidRPr="006B0B05" w:rsidRDefault="006B0B05" w:rsidP="006B0B05">
      <w:pPr>
        <w:spacing w:line="276" w:lineRule="auto"/>
        <w:jc w:val="both"/>
        <w:rPr>
          <w:rFonts w:ascii="Arial" w:hAnsi="Arial" w:cs="Arial"/>
        </w:rPr>
      </w:pPr>
      <w:r w:rsidRPr="006B0B05">
        <w:rPr>
          <w:rFonts w:ascii="Arial" w:hAnsi="Arial" w:cs="Arial"/>
        </w:rPr>
        <w:t>U Odluci o komunalnom redu na području općine Jelenje iza članka 34</w:t>
      </w:r>
      <w:r>
        <w:rPr>
          <w:rFonts w:ascii="Arial" w:hAnsi="Arial" w:cs="Arial"/>
        </w:rPr>
        <w:t>a</w:t>
      </w:r>
      <w:r w:rsidRPr="006B0B05">
        <w:rPr>
          <w:rFonts w:ascii="Arial" w:hAnsi="Arial" w:cs="Arial"/>
        </w:rPr>
        <w:t>, dodaje se član</w:t>
      </w:r>
      <w:r>
        <w:rPr>
          <w:rFonts w:ascii="Arial" w:hAnsi="Arial" w:cs="Arial"/>
        </w:rPr>
        <w:t>ak</w:t>
      </w:r>
      <w:r w:rsidRPr="006B0B05">
        <w:rPr>
          <w:rFonts w:ascii="Arial" w:hAnsi="Arial" w:cs="Arial"/>
        </w:rPr>
        <w:t xml:space="preserve"> 34</w:t>
      </w:r>
      <w:r>
        <w:rPr>
          <w:rFonts w:ascii="Arial" w:hAnsi="Arial" w:cs="Arial"/>
        </w:rPr>
        <w:t>b</w:t>
      </w:r>
      <w:r w:rsidRPr="006B0B05">
        <w:rPr>
          <w:rFonts w:ascii="Arial" w:hAnsi="Arial" w:cs="Arial"/>
        </w:rPr>
        <w:t xml:space="preserve"> te isti glasi:</w:t>
      </w:r>
    </w:p>
    <w:p w14:paraId="4991789C" w14:textId="77777777" w:rsidR="000559A0" w:rsidRPr="00191687" w:rsidRDefault="000559A0" w:rsidP="000559A0">
      <w:pPr>
        <w:spacing w:line="276" w:lineRule="auto"/>
        <w:jc w:val="both"/>
        <w:rPr>
          <w:rFonts w:ascii="Arial" w:hAnsi="Arial" w:cs="Arial"/>
        </w:rPr>
      </w:pPr>
      <w:r w:rsidRPr="00191687">
        <w:rPr>
          <w:rFonts w:ascii="Arial" w:hAnsi="Arial" w:cs="Arial"/>
        </w:rPr>
        <w:t>(1) Za svu štetu i troškove koju vlasnicima okolnih nekretnina prouzroče domaće životinje odgovoran je njihov vlasnik ili posjednik.</w:t>
      </w:r>
    </w:p>
    <w:p w14:paraId="6CCCC46C" w14:textId="37F6A936" w:rsidR="000559A0" w:rsidRPr="00191687" w:rsidRDefault="000559A0" w:rsidP="000559A0">
      <w:pPr>
        <w:spacing w:line="276" w:lineRule="auto"/>
        <w:jc w:val="both"/>
        <w:rPr>
          <w:rFonts w:ascii="Arial" w:hAnsi="Arial" w:cs="Arial"/>
        </w:rPr>
      </w:pPr>
    </w:p>
    <w:p w14:paraId="06985594" w14:textId="52FF16CB" w:rsidR="000559A0" w:rsidRDefault="000559A0" w:rsidP="00191687">
      <w:pPr>
        <w:spacing w:line="276" w:lineRule="auto"/>
        <w:jc w:val="center"/>
        <w:rPr>
          <w:rFonts w:ascii="Arial" w:hAnsi="Arial" w:cs="Arial"/>
          <w:b/>
          <w:bCs/>
        </w:rPr>
      </w:pPr>
      <w:r w:rsidRPr="00191687">
        <w:rPr>
          <w:rFonts w:ascii="Arial" w:hAnsi="Arial" w:cs="Arial"/>
          <w:b/>
          <w:bCs/>
        </w:rPr>
        <w:t xml:space="preserve">Članak </w:t>
      </w:r>
      <w:r w:rsidR="006B0B05">
        <w:rPr>
          <w:rFonts w:ascii="Arial" w:hAnsi="Arial" w:cs="Arial"/>
          <w:b/>
          <w:bCs/>
        </w:rPr>
        <w:t>5</w:t>
      </w:r>
      <w:r w:rsidRPr="00191687">
        <w:rPr>
          <w:rFonts w:ascii="Arial" w:hAnsi="Arial" w:cs="Arial"/>
          <w:b/>
          <w:bCs/>
        </w:rPr>
        <w:t>.</w:t>
      </w:r>
    </w:p>
    <w:p w14:paraId="4F51AFA3" w14:textId="2E0B11DB" w:rsidR="006B0B05" w:rsidRDefault="006B0B05" w:rsidP="006B0B05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U Odluci o k</w:t>
      </w:r>
      <w:r w:rsidR="00990DAD">
        <w:rPr>
          <w:rFonts w:ascii="Arial" w:hAnsi="Arial" w:cs="Arial"/>
        </w:rPr>
        <w:t>omunalnom redu na području općine Jelenje u članku 87. koji glasi:</w:t>
      </w:r>
    </w:p>
    <w:p w14:paraId="3077B5B4" w14:textId="77777777" w:rsidR="00990DAD" w:rsidRPr="00990DAD" w:rsidRDefault="00990DAD" w:rsidP="00990DAD">
      <w:pPr>
        <w:spacing w:line="276" w:lineRule="auto"/>
        <w:jc w:val="both"/>
        <w:rPr>
          <w:rFonts w:ascii="Arial" w:hAnsi="Arial" w:cs="Arial"/>
        </w:rPr>
      </w:pPr>
      <w:r w:rsidRPr="00990DAD">
        <w:rPr>
          <w:rFonts w:ascii="Arial" w:hAnsi="Arial" w:cs="Arial"/>
        </w:rPr>
        <w:t>Novčanom kaznom u iznosu od 270,00 eura do 1.300,00 eura kaznit će se za prekršaj pravna osoba ako postupi suprotno odredbama članka: 4., 9., 11., 13., 14., 15., 16., 17., 18., 19., 22., 23., 25., 26., 27., 29., 33., 34., 38., 39., 40., 42., 43., 47., 48., 49., 50., 51., 52., 53., 54., 55., 56., 58., 59., 60., 61., 62., 64. ,65. ,68., 70., 71., 72., 74., 76., 77., 78., 79. i 80. ove Odluke. Novčanom kaznom od 130,00 eura do 260,00 eura kaznit će se za prekršaj odgovorna osoba u pravnoj osobi koja počini prekršaj iz stavka 1. ovog članka.</w:t>
      </w:r>
    </w:p>
    <w:p w14:paraId="3EE605AE" w14:textId="40FD9EA0" w:rsidR="00990DAD" w:rsidRDefault="00990DAD" w:rsidP="006B0B05">
      <w:pPr>
        <w:spacing w:line="276" w:lineRule="auto"/>
        <w:jc w:val="both"/>
        <w:rPr>
          <w:rFonts w:ascii="Arial" w:hAnsi="Arial" w:cs="Arial"/>
        </w:rPr>
      </w:pPr>
      <w:r w:rsidRPr="00990DAD">
        <w:rPr>
          <w:rFonts w:ascii="Arial" w:hAnsi="Arial" w:cs="Arial"/>
        </w:rPr>
        <w:t xml:space="preserve">iza broja članka </w:t>
      </w:r>
      <w:r w:rsidRPr="00990DAD">
        <w:rPr>
          <w:rFonts w:ascii="Arial" w:hAnsi="Arial" w:cs="Arial"/>
          <w:b/>
          <w:bCs/>
        </w:rPr>
        <w:t>34.</w:t>
      </w:r>
      <w:r w:rsidRPr="00990DAD">
        <w:rPr>
          <w:rFonts w:ascii="Arial" w:hAnsi="Arial" w:cs="Arial"/>
        </w:rPr>
        <w:t xml:space="preserve"> dodaju se brojevi članaka </w:t>
      </w:r>
      <w:r w:rsidRPr="00990DAD">
        <w:rPr>
          <w:rFonts w:ascii="Arial" w:hAnsi="Arial" w:cs="Arial"/>
          <w:b/>
          <w:bCs/>
        </w:rPr>
        <w:t>34a i 34b</w:t>
      </w:r>
      <w:r w:rsidRPr="00990DAD">
        <w:rPr>
          <w:rFonts w:ascii="Arial" w:hAnsi="Arial" w:cs="Arial"/>
        </w:rPr>
        <w:t xml:space="preserve">, tako da sada </w:t>
      </w:r>
      <w:r>
        <w:rPr>
          <w:rFonts w:ascii="Arial" w:hAnsi="Arial" w:cs="Arial"/>
        </w:rPr>
        <w:t xml:space="preserve">isti </w:t>
      </w:r>
      <w:r w:rsidRPr="00990DAD">
        <w:rPr>
          <w:rFonts w:ascii="Arial" w:hAnsi="Arial" w:cs="Arial"/>
        </w:rPr>
        <w:t>glasi</w:t>
      </w:r>
      <w:r>
        <w:rPr>
          <w:rFonts w:ascii="Arial" w:hAnsi="Arial" w:cs="Arial"/>
        </w:rPr>
        <w:t>:</w:t>
      </w:r>
    </w:p>
    <w:p w14:paraId="4717C945" w14:textId="465ED8E7" w:rsidR="00990DAD" w:rsidRDefault="00990DAD" w:rsidP="00990DAD">
      <w:pPr>
        <w:spacing w:line="276" w:lineRule="auto"/>
        <w:jc w:val="both"/>
        <w:rPr>
          <w:rFonts w:ascii="Arial" w:hAnsi="Arial" w:cs="Arial"/>
        </w:rPr>
      </w:pPr>
      <w:r w:rsidRPr="00990DAD">
        <w:rPr>
          <w:rFonts w:ascii="Arial" w:hAnsi="Arial" w:cs="Arial"/>
        </w:rPr>
        <w:t>Novčanom kaznom u iznosu od 270,00 eura do 1.300,00 eura kaznit će se za prekršaj pravna osoba ako postupi suprotno odredbama članka: 4., 9., 11., 13., 14., 15., 16., 17., 18., 19., 22., 23., 25., 26., 27., 29., 33., 34.,</w:t>
      </w:r>
      <w:r>
        <w:rPr>
          <w:rFonts w:ascii="Arial" w:hAnsi="Arial" w:cs="Arial"/>
        </w:rPr>
        <w:t>34a.,34b.,</w:t>
      </w:r>
      <w:r w:rsidRPr="00990DAD">
        <w:rPr>
          <w:rFonts w:ascii="Arial" w:hAnsi="Arial" w:cs="Arial"/>
        </w:rPr>
        <w:t xml:space="preserve"> 38., 39., 40., 42., 43., 47., 48., 49., 50., 51., 52., 53., 54., 55., 56., 58., 59., 60., 61., 62., 64. ,65. ,68., 70., 71., 72., 74., 76., 77., 78., 79. i 80. ove Odluke. Novčanom kaznom od 130,00 eura do 260,00 eura kaznit će se za prekršaj odgovorna osoba u pravnoj osobi koja počini prekršaj iz stavka 1. ovog članka.</w:t>
      </w:r>
    </w:p>
    <w:p w14:paraId="405ED36D" w14:textId="77777777" w:rsidR="00990DAD" w:rsidRDefault="00990DAD" w:rsidP="00990DAD">
      <w:pPr>
        <w:spacing w:line="276" w:lineRule="auto"/>
        <w:jc w:val="both"/>
        <w:rPr>
          <w:rFonts w:ascii="Arial" w:hAnsi="Arial" w:cs="Arial"/>
        </w:rPr>
      </w:pPr>
    </w:p>
    <w:p w14:paraId="5B48713E" w14:textId="77777777" w:rsidR="00990DAD" w:rsidRDefault="00990DAD" w:rsidP="00990DAD">
      <w:pPr>
        <w:spacing w:line="276" w:lineRule="auto"/>
        <w:jc w:val="center"/>
        <w:rPr>
          <w:rFonts w:ascii="Arial" w:hAnsi="Arial" w:cs="Arial"/>
          <w:b/>
          <w:bCs/>
        </w:rPr>
      </w:pPr>
    </w:p>
    <w:p w14:paraId="358023C8" w14:textId="77777777" w:rsidR="00990DAD" w:rsidRDefault="00990DAD" w:rsidP="00990DAD">
      <w:pPr>
        <w:spacing w:line="276" w:lineRule="auto"/>
        <w:jc w:val="center"/>
        <w:rPr>
          <w:rFonts w:ascii="Arial" w:hAnsi="Arial" w:cs="Arial"/>
          <w:b/>
          <w:bCs/>
        </w:rPr>
      </w:pPr>
    </w:p>
    <w:p w14:paraId="0AA63D55" w14:textId="77777777" w:rsidR="00990DAD" w:rsidRDefault="00990DAD" w:rsidP="00990DAD">
      <w:pPr>
        <w:spacing w:line="276" w:lineRule="auto"/>
        <w:jc w:val="center"/>
        <w:rPr>
          <w:rFonts w:ascii="Arial" w:hAnsi="Arial" w:cs="Arial"/>
          <w:b/>
          <w:bCs/>
        </w:rPr>
      </w:pPr>
    </w:p>
    <w:p w14:paraId="43C10ECA" w14:textId="0FE977D1" w:rsidR="00990DAD" w:rsidRDefault="00990DAD" w:rsidP="00990DAD">
      <w:pPr>
        <w:spacing w:line="276" w:lineRule="auto"/>
        <w:jc w:val="center"/>
        <w:rPr>
          <w:rFonts w:ascii="Arial" w:hAnsi="Arial" w:cs="Arial"/>
          <w:b/>
          <w:bCs/>
        </w:rPr>
      </w:pPr>
      <w:r w:rsidRPr="00990DAD">
        <w:rPr>
          <w:rFonts w:ascii="Arial" w:hAnsi="Arial" w:cs="Arial"/>
          <w:b/>
          <w:bCs/>
        </w:rPr>
        <w:t>Članak 6.</w:t>
      </w:r>
    </w:p>
    <w:p w14:paraId="0E95D5AA" w14:textId="34708D02" w:rsidR="00990DAD" w:rsidRDefault="00990DAD" w:rsidP="00990DAD">
      <w:pPr>
        <w:spacing w:line="276" w:lineRule="auto"/>
        <w:jc w:val="both"/>
        <w:rPr>
          <w:rFonts w:ascii="Arial" w:hAnsi="Arial" w:cs="Arial"/>
        </w:rPr>
      </w:pPr>
      <w:r w:rsidRPr="00990DAD">
        <w:rPr>
          <w:rFonts w:ascii="Arial" w:hAnsi="Arial" w:cs="Arial"/>
        </w:rPr>
        <w:t>U Odluci o komunalnom redu na području općine Jelenje u članku 8</w:t>
      </w:r>
      <w:r>
        <w:rPr>
          <w:rFonts w:ascii="Arial" w:hAnsi="Arial" w:cs="Arial"/>
        </w:rPr>
        <w:t>8</w:t>
      </w:r>
      <w:r w:rsidRPr="00990DAD">
        <w:rPr>
          <w:rFonts w:ascii="Arial" w:hAnsi="Arial" w:cs="Arial"/>
        </w:rPr>
        <w:t>. koji glasi:</w:t>
      </w:r>
    </w:p>
    <w:p w14:paraId="6E65113A" w14:textId="77777777" w:rsidR="00990DAD" w:rsidRPr="00990DAD" w:rsidRDefault="00990DAD" w:rsidP="00990DAD">
      <w:pPr>
        <w:spacing w:line="276" w:lineRule="auto"/>
        <w:jc w:val="both"/>
        <w:rPr>
          <w:rFonts w:ascii="Arial" w:hAnsi="Arial" w:cs="Arial"/>
        </w:rPr>
      </w:pPr>
      <w:bookmarkStart w:id="1" w:name="_Hlk204759030"/>
      <w:r w:rsidRPr="00990DAD">
        <w:rPr>
          <w:rFonts w:ascii="Arial" w:hAnsi="Arial" w:cs="Arial"/>
        </w:rPr>
        <w:t xml:space="preserve">Novčanom kaznom u iznosu od 130,00 eura do 700,00 eura kaznit će se za prekršaj fizička osoba obrtnik i osoba koja obavlja drugu samostalnu djelatnost ako postupi suprotno odredbama članka: 4., 9., 11., 13., 14., 15., 16., 17., 18., 19., 22., 23., 25., 26., 27., 29., 33., 34., 38., 39., 40., 42., 43., 47., 48., 49., 50., 51., 52., 53., 54., 55., 56., 58., 59., 60., 61., 62., 64. ,65. ,68., 70., 71., 72., 74., 76., 77., 78., 79. i 80. ove Odluke. </w:t>
      </w:r>
    </w:p>
    <w:bookmarkEnd w:id="1"/>
    <w:p w14:paraId="019C7AB6" w14:textId="77777777" w:rsidR="00990DAD" w:rsidRPr="00990DAD" w:rsidRDefault="00990DAD" w:rsidP="00990DAD">
      <w:pPr>
        <w:spacing w:line="276" w:lineRule="auto"/>
        <w:jc w:val="both"/>
        <w:rPr>
          <w:rFonts w:ascii="Arial" w:hAnsi="Arial" w:cs="Arial"/>
        </w:rPr>
      </w:pPr>
      <w:r w:rsidRPr="00990DAD">
        <w:rPr>
          <w:rFonts w:ascii="Arial" w:hAnsi="Arial" w:cs="Arial"/>
        </w:rPr>
        <w:t xml:space="preserve">iza broja članka </w:t>
      </w:r>
      <w:r w:rsidRPr="00990DAD">
        <w:rPr>
          <w:rFonts w:ascii="Arial" w:hAnsi="Arial" w:cs="Arial"/>
          <w:b/>
          <w:bCs/>
        </w:rPr>
        <w:t>34.</w:t>
      </w:r>
      <w:r w:rsidRPr="00990DAD">
        <w:rPr>
          <w:rFonts w:ascii="Arial" w:hAnsi="Arial" w:cs="Arial"/>
        </w:rPr>
        <w:t xml:space="preserve"> dodaju se brojevi članaka </w:t>
      </w:r>
      <w:r w:rsidRPr="00990DAD">
        <w:rPr>
          <w:rFonts w:ascii="Arial" w:hAnsi="Arial" w:cs="Arial"/>
          <w:b/>
          <w:bCs/>
        </w:rPr>
        <w:t>34a i 34b</w:t>
      </w:r>
      <w:r w:rsidRPr="00990DAD">
        <w:rPr>
          <w:rFonts w:ascii="Arial" w:hAnsi="Arial" w:cs="Arial"/>
        </w:rPr>
        <w:t>, tako da sada isti glasi:</w:t>
      </w:r>
    </w:p>
    <w:p w14:paraId="4C05C1D0" w14:textId="0C4BBFB1" w:rsidR="00990DAD" w:rsidRDefault="00990DAD" w:rsidP="00990DAD">
      <w:pPr>
        <w:spacing w:line="276" w:lineRule="auto"/>
        <w:jc w:val="both"/>
        <w:rPr>
          <w:rFonts w:ascii="Arial" w:hAnsi="Arial" w:cs="Arial"/>
        </w:rPr>
      </w:pPr>
      <w:r w:rsidRPr="00990DAD">
        <w:rPr>
          <w:rFonts w:ascii="Arial" w:hAnsi="Arial" w:cs="Arial"/>
        </w:rPr>
        <w:t>Novčanom kaznom u iznosu od 130,00 eura do 700,00 eura kaznit će se za prekršaj fizička osoba obrtnik i osoba koja obavlja drugu samostalnu djelatnost ako postupi suprotno odredbama članka: 4., 9., 11., 13., 14., 15., 16., 17., 18., 19., 22., 23., 25., 26., 27., 29., 33., 34.,</w:t>
      </w:r>
      <w:r>
        <w:rPr>
          <w:rFonts w:ascii="Arial" w:hAnsi="Arial" w:cs="Arial"/>
        </w:rPr>
        <w:t>34a.,34b.,</w:t>
      </w:r>
      <w:r w:rsidRPr="00990DAD">
        <w:rPr>
          <w:rFonts w:ascii="Arial" w:hAnsi="Arial" w:cs="Arial"/>
        </w:rPr>
        <w:t xml:space="preserve"> 38., 39., 40., 42., 43., 47., 48., 49., 50., 51., 52., 53., 54., 55., 56., 58., 59., 60., 61., 62., 64. ,65. ,68., 70., 71., 72., 74., 76., 77., 78., 79. i 80. ove Odluke. </w:t>
      </w:r>
    </w:p>
    <w:p w14:paraId="5E67FAF5" w14:textId="77777777" w:rsidR="00990DAD" w:rsidRDefault="00990DAD" w:rsidP="00990DAD">
      <w:pPr>
        <w:spacing w:line="276" w:lineRule="auto"/>
        <w:jc w:val="both"/>
        <w:rPr>
          <w:rFonts w:ascii="Arial" w:hAnsi="Arial" w:cs="Arial"/>
        </w:rPr>
      </w:pPr>
    </w:p>
    <w:p w14:paraId="3AF9C7BB" w14:textId="272071B1" w:rsidR="00990DAD" w:rsidRDefault="00990DAD" w:rsidP="00990DAD">
      <w:pPr>
        <w:spacing w:line="276" w:lineRule="auto"/>
        <w:jc w:val="center"/>
        <w:rPr>
          <w:rFonts w:ascii="Arial" w:hAnsi="Arial" w:cs="Arial"/>
          <w:b/>
          <w:bCs/>
        </w:rPr>
      </w:pPr>
      <w:r w:rsidRPr="00990DAD">
        <w:rPr>
          <w:rFonts w:ascii="Arial" w:hAnsi="Arial" w:cs="Arial"/>
          <w:b/>
          <w:bCs/>
        </w:rPr>
        <w:t>Članak 7.</w:t>
      </w:r>
    </w:p>
    <w:p w14:paraId="7A97A8D3" w14:textId="5B39A83C" w:rsidR="00990DAD" w:rsidRDefault="00990DAD" w:rsidP="00990DAD">
      <w:pPr>
        <w:spacing w:line="276" w:lineRule="auto"/>
        <w:jc w:val="both"/>
        <w:rPr>
          <w:rFonts w:ascii="Arial" w:hAnsi="Arial" w:cs="Arial"/>
        </w:rPr>
      </w:pPr>
      <w:r w:rsidRPr="00990DAD">
        <w:rPr>
          <w:rFonts w:ascii="Arial" w:hAnsi="Arial" w:cs="Arial"/>
        </w:rPr>
        <w:t>U Odluci o komunalnom redu na području općine Jelenje u članku 8</w:t>
      </w:r>
      <w:r>
        <w:rPr>
          <w:rFonts w:ascii="Arial" w:hAnsi="Arial" w:cs="Arial"/>
        </w:rPr>
        <w:t>9</w:t>
      </w:r>
      <w:r w:rsidRPr="00990DAD">
        <w:rPr>
          <w:rFonts w:ascii="Arial" w:hAnsi="Arial" w:cs="Arial"/>
        </w:rPr>
        <w:t>. koji glasi:</w:t>
      </w:r>
    </w:p>
    <w:p w14:paraId="3EED1AD3" w14:textId="77777777" w:rsidR="00990DAD" w:rsidRPr="00990DAD" w:rsidRDefault="00990DAD" w:rsidP="00990DAD">
      <w:pPr>
        <w:spacing w:line="276" w:lineRule="auto"/>
        <w:jc w:val="both"/>
        <w:rPr>
          <w:rFonts w:ascii="Arial" w:hAnsi="Arial" w:cs="Arial"/>
        </w:rPr>
      </w:pPr>
      <w:r w:rsidRPr="00990DAD">
        <w:rPr>
          <w:rFonts w:ascii="Arial" w:hAnsi="Arial" w:cs="Arial"/>
        </w:rPr>
        <w:t xml:space="preserve">Novčanom kaznom u iznosu od 50,00 do 260,00 eura kaznit će se za prekršaj fizička osoba ako postupi suprotno odredbama članka: 4., 9., 11., 13., 14., 15., 16., 17., 18., 19., 22., 23., 25., 26., 27., 29., 33., 34., 38., 39., 40., 42., 43., 47., 48., 49., 50., 51., 52., 53., 54., 55., 56., 58., 59., 60., 61., 62., 64. ,65. ,68., 70., 71., 72., 74., 76., 77., 78., 79. i 80. ove Odluke. </w:t>
      </w:r>
    </w:p>
    <w:p w14:paraId="4FA8C8DE" w14:textId="77777777" w:rsidR="00990DAD" w:rsidRPr="00990DAD" w:rsidRDefault="00990DAD" w:rsidP="00990DAD">
      <w:pPr>
        <w:spacing w:line="276" w:lineRule="auto"/>
        <w:jc w:val="both"/>
        <w:rPr>
          <w:rFonts w:ascii="Arial" w:hAnsi="Arial" w:cs="Arial"/>
        </w:rPr>
      </w:pPr>
      <w:r w:rsidRPr="00990DAD">
        <w:rPr>
          <w:rFonts w:ascii="Arial" w:hAnsi="Arial" w:cs="Arial"/>
        </w:rPr>
        <w:t xml:space="preserve">iza broja članka </w:t>
      </w:r>
      <w:r w:rsidRPr="00990DAD">
        <w:rPr>
          <w:rFonts w:ascii="Arial" w:hAnsi="Arial" w:cs="Arial"/>
          <w:b/>
          <w:bCs/>
        </w:rPr>
        <w:t>34.</w:t>
      </w:r>
      <w:r w:rsidRPr="00990DAD">
        <w:rPr>
          <w:rFonts w:ascii="Arial" w:hAnsi="Arial" w:cs="Arial"/>
        </w:rPr>
        <w:t xml:space="preserve"> dodaju se brojevi članaka </w:t>
      </w:r>
      <w:r w:rsidRPr="00990DAD">
        <w:rPr>
          <w:rFonts w:ascii="Arial" w:hAnsi="Arial" w:cs="Arial"/>
          <w:b/>
          <w:bCs/>
        </w:rPr>
        <w:t>34a i 34b</w:t>
      </w:r>
      <w:r w:rsidRPr="00990DAD">
        <w:rPr>
          <w:rFonts w:ascii="Arial" w:hAnsi="Arial" w:cs="Arial"/>
        </w:rPr>
        <w:t>, tako da sada isti glasi:</w:t>
      </w:r>
    </w:p>
    <w:p w14:paraId="67C4D36E" w14:textId="04F02065" w:rsidR="00253599" w:rsidRDefault="00990DAD" w:rsidP="00990DAD">
      <w:pPr>
        <w:spacing w:line="276" w:lineRule="auto"/>
        <w:jc w:val="both"/>
        <w:rPr>
          <w:rFonts w:ascii="Arial" w:hAnsi="Arial" w:cs="Arial"/>
        </w:rPr>
      </w:pPr>
      <w:r w:rsidRPr="00990DAD">
        <w:rPr>
          <w:rFonts w:ascii="Arial" w:hAnsi="Arial" w:cs="Arial"/>
        </w:rPr>
        <w:t>Novčanom kaznom u iznosu od 50,00 do 260,00 eura kaznit će se za prekršaj fizička osoba ako postupi suprotno odredbama članka: 4., 9., 11., 13., 14., 15., 16., 17., 18., 19., 22., 23., 25., 26., 27., 29., 33., 34.,</w:t>
      </w:r>
      <w:r>
        <w:rPr>
          <w:rFonts w:ascii="Arial" w:hAnsi="Arial" w:cs="Arial"/>
        </w:rPr>
        <w:t>34a.,34b.,</w:t>
      </w:r>
      <w:r w:rsidRPr="00990DAD">
        <w:rPr>
          <w:rFonts w:ascii="Arial" w:hAnsi="Arial" w:cs="Arial"/>
        </w:rPr>
        <w:t xml:space="preserve"> 38., 39., 40., 42., 43., 47., 48., 49., 50., 51., 52., 53., 54., 55., 56., 58., 59., 60., 61., 62., 64. ,65. ,68., 70., 71., 72., 74., 76., 77., 78., 79. i 80. ove Odluke. </w:t>
      </w:r>
    </w:p>
    <w:p w14:paraId="1E7EDCE6" w14:textId="77777777" w:rsidR="00253599" w:rsidRDefault="00253599" w:rsidP="00990DAD">
      <w:pPr>
        <w:spacing w:line="276" w:lineRule="auto"/>
        <w:jc w:val="both"/>
        <w:rPr>
          <w:rFonts w:ascii="Arial" w:hAnsi="Arial" w:cs="Arial"/>
        </w:rPr>
      </w:pPr>
    </w:p>
    <w:p w14:paraId="75EFC40D" w14:textId="7207F901" w:rsidR="00990DAD" w:rsidRDefault="00990DAD" w:rsidP="00990DAD">
      <w:pPr>
        <w:spacing w:line="276" w:lineRule="auto"/>
        <w:jc w:val="center"/>
        <w:rPr>
          <w:rFonts w:ascii="Arial" w:hAnsi="Arial" w:cs="Arial"/>
          <w:b/>
          <w:bCs/>
        </w:rPr>
      </w:pPr>
      <w:r w:rsidRPr="00990DAD">
        <w:rPr>
          <w:rFonts w:ascii="Arial" w:hAnsi="Arial" w:cs="Arial"/>
          <w:b/>
          <w:bCs/>
        </w:rPr>
        <w:t>Članak 8.</w:t>
      </w:r>
    </w:p>
    <w:p w14:paraId="3B87C956" w14:textId="6FDB1F3E" w:rsidR="00253599" w:rsidRPr="00253599" w:rsidRDefault="00253599" w:rsidP="00253599">
      <w:pPr>
        <w:spacing w:line="276" w:lineRule="auto"/>
        <w:jc w:val="both"/>
        <w:rPr>
          <w:rFonts w:ascii="Arial" w:hAnsi="Arial" w:cs="Arial"/>
        </w:rPr>
      </w:pPr>
      <w:r w:rsidRPr="00253599">
        <w:rPr>
          <w:rFonts w:ascii="Arial" w:hAnsi="Arial" w:cs="Arial"/>
        </w:rPr>
        <w:t>Ova Odluka stupa na snagu osmog dana od dana objave u „Službenim novinama Općine Jelenje.“</w:t>
      </w:r>
    </w:p>
    <w:p w14:paraId="41F6EA59" w14:textId="77777777" w:rsidR="00990DAD" w:rsidRPr="00990DAD" w:rsidRDefault="00990DAD" w:rsidP="00990DAD">
      <w:pPr>
        <w:spacing w:line="276" w:lineRule="auto"/>
        <w:jc w:val="both"/>
        <w:rPr>
          <w:rFonts w:ascii="Arial" w:hAnsi="Arial" w:cs="Arial"/>
        </w:rPr>
      </w:pPr>
    </w:p>
    <w:p w14:paraId="38E0E6AC" w14:textId="77777777" w:rsidR="00990DAD" w:rsidRDefault="00990DAD" w:rsidP="00990DAD">
      <w:pPr>
        <w:spacing w:line="276" w:lineRule="auto"/>
        <w:jc w:val="both"/>
        <w:rPr>
          <w:rFonts w:ascii="Arial" w:hAnsi="Arial" w:cs="Arial"/>
        </w:rPr>
      </w:pPr>
    </w:p>
    <w:p w14:paraId="4B3DF2FC" w14:textId="77777777" w:rsidR="00990DAD" w:rsidRPr="00990DAD" w:rsidRDefault="00990DAD" w:rsidP="00990DAD">
      <w:pPr>
        <w:spacing w:line="276" w:lineRule="auto"/>
        <w:jc w:val="both"/>
        <w:rPr>
          <w:rFonts w:ascii="Arial" w:hAnsi="Arial" w:cs="Arial"/>
        </w:rPr>
      </w:pPr>
    </w:p>
    <w:p w14:paraId="36A1DC92" w14:textId="77777777" w:rsidR="00990DAD" w:rsidRPr="00990DAD" w:rsidRDefault="00990DAD" w:rsidP="00990DAD">
      <w:pPr>
        <w:spacing w:line="276" w:lineRule="auto"/>
        <w:jc w:val="both"/>
        <w:rPr>
          <w:rFonts w:ascii="Arial" w:hAnsi="Arial" w:cs="Arial"/>
        </w:rPr>
      </w:pPr>
    </w:p>
    <w:p w14:paraId="0DF9DA97" w14:textId="77777777" w:rsidR="00990DAD" w:rsidRPr="00990DAD" w:rsidRDefault="00990DAD" w:rsidP="00990DAD">
      <w:pPr>
        <w:spacing w:line="276" w:lineRule="auto"/>
        <w:jc w:val="both"/>
        <w:rPr>
          <w:rFonts w:ascii="Arial" w:hAnsi="Arial" w:cs="Arial"/>
        </w:rPr>
      </w:pPr>
    </w:p>
    <w:p w14:paraId="526151F2" w14:textId="77777777" w:rsidR="00990DAD" w:rsidRPr="00191687" w:rsidRDefault="00990DAD" w:rsidP="000559A0">
      <w:pPr>
        <w:spacing w:line="276" w:lineRule="auto"/>
        <w:jc w:val="both"/>
        <w:rPr>
          <w:rFonts w:ascii="Arial" w:hAnsi="Arial" w:cs="Arial"/>
        </w:rPr>
      </w:pPr>
    </w:p>
    <w:p w14:paraId="348D8B0F" w14:textId="77777777" w:rsidR="000559A0" w:rsidRPr="00191687" w:rsidRDefault="000559A0" w:rsidP="000559A0">
      <w:pPr>
        <w:spacing w:line="276" w:lineRule="auto"/>
        <w:jc w:val="both"/>
        <w:rPr>
          <w:rFonts w:ascii="Arial" w:hAnsi="Arial" w:cs="Arial"/>
          <w:b/>
          <w:bCs/>
        </w:rPr>
      </w:pPr>
      <w:r w:rsidRPr="00191687">
        <w:rPr>
          <w:rFonts w:ascii="Arial" w:hAnsi="Arial" w:cs="Arial"/>
          <w:b/>
          <w:bCs/>
        </w:rPr>
        <w:t>OBRAZLOŽENJE</w:t>
      </w:r>
    </w:p>
    <w:p w14:paraId="351C8A47" w14:textId="54C6C942" w:rsidR="000559A0" w:rsidRPr="00191687" w:rsidRDefault="000559A0" w:rsidP="000559A0">
      <w:pPr>
        <w:spacing w:line="276" w:lineRule="auto"/>
        <w:jc w:val="both"/>
        <w:rPr>
          <w:rFonts w:ascii="Arial" w:hAnsi="Arial" w:cs="Arial"/>
        </w:rPr>
      </w:pPr>
      <w:r w:rsidRPr="00191687">
        <w:rPr>
          <w:rFonts w:ascii="Arial" w:hAnsi="Arial" w:cs="Arial"/>
        </w:rPr>
        <w:t xml:space="preserve">Predmetne odredbe odnose se na regulaciju držanja domaćih i divljih životinja na području </w:t>
      </w:r>
      <w:r w:rsidR="00253599">
        <w:rPr>
          <w:rFonts w:ascii="Arial" w:hAnsi="Arial" w:cs="Arial"/>
        </w:rPr>
        <w:t>o</w:t>
      </w:r>
      <w:r w:rsidRPr="00191687">
        <w:rPr>
          <w:rFonts w:ascii="Arial" w:hAnsi="Arial" w:cs="Arial"/>
        </w:rPr>
        <w:t>pćine</w:t>
      </w:r>
      <w:r w:rsidR="00253599">
        <w:rPr>
          <w:rFonts w:ascii="Arial" w:hAnsi="Arial" w:cs="Arial"/>
        </w:rPr>
        <w:t xml:space="preserve"> Jelenje</w:t>
      </w:r>
      <w:r w:rsidRPr="00191687">
        <w:rPr>
          <w:rFonts w:ascii="Arial" w:hAnsi="Arial" w:cs="Arial"/>
        </w:rPr>
        <w:t xml:space="preserve"> te na korištenje javnih površina u vezi s istima. </w:t>
      </w:r>
      <w:r w:rsidR="002F4160">
        <w:rPr>
          <w:rFonts w:ascii="Arial" w:hAnsi="Arial" w:cs="Arial"/>
        </w:rPr>
        <w:t>Izmjenom članka 33. i 34. te uvođenjem</w:t>
      </w:r>
      <w:r w:rsidRPr="00191687">
        <w:rPr>
          <w:rFonts w:ascii="Arial" w:hAnsi="Arial" w:cs="Arial"/>
        </w:rPr>
        <w:t xml:space="preserve"> članaka</w:t>
      </w:r>
      <w:r w:rsidR="002F4160">
        <w:rPr>
          <w:rFonts w:ascii="Arial" w:hAnsi="Arial" w:cs="Arial"/>
        </w:rPr>
        <w:t xml:space="preserve"> 34a i</w:t>
      </w:r>
      <w:r w:rsidR="00353B29">
        <w:rPr>
          <w:rFonts w:ascii="Arial" w:hAnsi="Arial" w:cs="Arial"/>
        </w:rPr>
        <w:t xml:space="preserve"> </w:t>
      </w:r>
      <w:r w:rsidR="002F4160">
        <w:rPr>
          <w:rFonts w:ascii="Arial" w:hAnsi="Arial" w:cs="Arial"/>
        </w:rPr>
        <w:t>34b</w:t>
      </w:r>
      <w:r w:rsidRPr="00191687">
        <w:rPr>
          <w:rFonts w:ascii="Arial" w:hAnsi="Arial" w:cs="Arial"/>
        </w:rPr>
        <w:t xml:space="preserve"> ima za cilj osigurati višu razinu javne higijene, zaštite zdravlja ljudi, komunalnog reda, kao i zaštitu imovine građana i očuvanje okoliša.</w:t>
      </w:r>
    </w:p>
    <w:p w14:paraId="22F198BE" w14:textId="0579AF2E" w:rsidR="000559A0" w:rsidRPr="00191687" w:rsidRDefault="000559A0" w:rsidP="000559A0">
      <w:pPr>
        <w:spacing w:line="276" w:lineRule="auto"/>
        <w:jc w:val="both"/>
        <w:rPr>
          <w:rFonts w:ascii="Arial" w:hAnsi="Arial" w:cs="Arial"/>
        </w:rPr>
      </w:pPr>
      <w:r w:rsidRPr="00191687">
        <w:rPr>
          <w:rFonts w:ascii="Arial" w:hAnsi="Arial" w:cs="Arial"/>
        </w:rPr>
        <w:t>Zakon o komunalnom gospodarstvu („Narodne novine“, br. 68/18, 110/18, 32/20</w:t>
      </w:r>
      <w:r w:rsidR="002F4160">
        <w:rPr>
          <w:rFonts w:ascii="Arial" w:hAnsi="Arial" w:cs="Arial"/>
        </w:rPr>
        <w:t xml:space="preserve"> i 145/24</w:t>
      </w:r>
      <w:r w:rsidRPr="00191687">
        <w:rPr>
          <w:rFonts w:ascii="Arial" w:hAnsi="Arial" w:cs="Arial"/>
        </w:rPr>
        <w:t xml:space="preserve">) u članku </w:t>
      </w:r>
      <w:r w:rsidR="002F4160">
        <w:rPr>
          <w:rFonts w:ascii="Arial" w:hAnsi="Arial" w:cs="Arial"/>
        </w:rPr>
        <w:t>104</w:t>
      </w:r>
      <w:r w:rsidRPr="00191687">
        <w:rPr>
          <w:rFonts w:ascii="Arial" w:hAnsi="Arial" w:cs="Arial"/>
        </w:rPr>
        <w:t xml:space="preserve">. stavku </w:t>
      </w:r>
      <w:r w:rsidR="002F4160">
        <w:rPr>
          <w:rFonts w:ascii="Arial" w:hAnsi="Arial" w:cs="Arial"/>
        </w:rPr>
        <w:t>3</w:t>
      </w:r>
      <w:r w:rsidRPr="00191687">
        <w:rPr>
          <w:rFonts w:ascii="Arial" w:hAnsi="Arial" w:cs="Arial"/>
        </w:rPr>
        <w:t xml:space="preserve">. </w:t>
      </w:r>
      <w:r w:rsidR="002F4160">
        <w:rPr>
          <w:rFonts w:ascii="Arial" w:hAnsi="Arial" w:cs="Arial"/>
        </w:rPr>
        <w:t>propisuje da u svrhu održavanja komunalnog reda u naselju, predstavničko tijelo jedinice lokalne samouprave donosi odluku o komunalnom redu kojom se propisuju mjere za održavanje komunalnog reda.</w:t>
      </w:r>
    </w:p>
    <w:p w14:paraId="297D676C" w14:textId="6095255A" w:rsidR="000559A0" w:rsidRPr="00191687" w:rsidRDefault="000559A0" w:rsidP="000559A0">
      <w:pPr>
        <w:spacing w:line="276" w:lineRule="auto"/>
        <w:jc w:val="both"/>
        <w:rPr>
          <w:rFonts w:ascii="Arial" w:hAnsi="Arial" w:cs="Arial"/>
        </w:rPr>
      </w:pPr>
      <w:r w:rsidRPr="00191687">
        <w:rPr>
          <w:rFonts w:ascii="Arial" w:hAnsi="Arial" w:cs="Arial"/>
        </w:rPr>
        <w:t xml:space="preserve">Sukladno navedenim zakonskim odredbama, </w:t>
      </w:r>
      <w:r w:rsidR="00353B29">
        <w:rPr>
          <w:rFonts w:ascii="Arial" w:hAnsi="Arial" w:cs="Arial"/>
        </w:rPr>
        <w:t xml:space="preserve">izmjena i </w:t>
      </w:r>
      <w:r w:rsidRPr="00191687">
        <w:rPr>
          <w:rFonts w:ascii="Arial" w:hAnsi="Arial" w:cs="Arial"/>
        </w:rPr>
        <w:t xml:space="preserve">uvođenje navedenih članaka predstavlja zakonito i opravdano postupanje u svrhu zaštite interesa svih građana i očuvanja komunalnog reda na području </w:t>
      </w:r>
      <w:r w:rsidR="002F4160">
        <w:rPr>
          <w:rFonts w:ascii="Arial" w:hAnsi="Arial" w:cs="Arial"/>
        </w:rPr>
        <w:t>o</w:t>
      </w:r>
      <w:r w:rsidRPr="00191687">
        <w:rPr>
          <w:rFonts w:ascii="Arial" w:hAnsi="Arial" w:cs="Arial"/>
        </w:rPr>
        <w:t>pćin</w:t>
      </w:r>
      <w:r w:rsidR="0064321D" w:rsidRPr="00191687">
        <w:rPr>
          <w:rFonts w:ascii="Arial" w:hAnsi="Arial" w:cs="Arial"/>
        </w:rPr>
        <w:t>e</w:t>
      </w:r>
      <w:r w:rsidR="002F4160">
        <w:rPr>
          <w:rFonts w:ascii="Arial" w:hAnsi="Arial" w:cs="Arial"/>
        </w:rPr>
        <w:t xml:space="preserve"> Jelenje te pridonosi lakšoj provedbi nadzora nad neodgovornim ponašanjem vlasnika ili posjednika životinja.</w:t>
      </w:r>
    </w:p>
    <w:p w14:paraId="503301B3" w14:textId="77777777" w:rsidR="00CB3E5B" w:rsidRPr="00191687" w:rsidRDefault="00CB3E5B" w:rsidP="000559A0">
      <w:pPr>
        <w:spacing w:line="276" w:lineRule="auto"/>
        <w:rPr>
          <w:rFonts w:ascii="Arial" w:hAnsi="Arial" w:cs="Arial"/>
        </w:rPr>
      </w:pPr>
    </w:p>
    <w:sectPr w:rsidR="00CB3E5B" w:rsidRPr="00191687" w:rsidSect="00B26DDB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892B78"/>
    <w:multiLevelType w:val="multilevel"/>
    <w:tmpl w:val="C4125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595344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59A0"/>
    <w:rsid w:val="000559A0"/>
    <w:rsid w:val="00191687"/>
    <w:rsid w:val="00253599"/>
    <w:rsid w:val="002F4160"/>
    <w:rsid w:val="00353B29"/>
    <w:rsid w:val="003B7C52"/>
    <w:rsid w:val="0064321D"/>
    <w:rsid w:val="0068491B"/>
    <w:rsid w:val="006B0B05"/>
    <w:rsid w:val="00990DAD"/>
    <w:rsid w:val="00B26DDB"/>
    <w:rsid w:val="00CB3E5B"/>
    <w:rsid w:val="00DB3357"/>
    <w:rsid w:val="00E60DDE"/>
    <w:rsid w:val="00EA2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41ACFD"/>
  <w15:chartTrackingRefBased/>
  <w15:docId w15:val="{4B3EC0BB-6590-445D-B262-2FDA6718E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0559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0559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0559A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0559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0559A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0559A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0559A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0559A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0559A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0559A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0559A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0559A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0559A0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0559A0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0559A0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0559A0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0559A0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0559A0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0559A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0559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0559A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0559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0559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0559A0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0559A0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0559A0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0559A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0559A0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0559A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263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1056</Words>
  <Characters>6020</Characters>
  <Application>Microsoft Office Word</Application>
  <DocSecurity>0</DocSecurity>
  <Lines>50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Boris Kovacic</dc:creator>
  <cp:keywords/>
  <dc:description/>
  <cp:lastModifiedBy>Gordana tomas</cp:lastModifiedBy>
  <cp:revision>2</cp:revision>
  <cp:lastPrinted>2025-07-29T06:04:00Z</cp:lastPrinted>
  <dcterms:created xsi:type="dcterms:W3CDTF">2025-07-31T14:17:00Z</dcterms:created>
  <dcterms:modified xsi:type="dcterms:W3CDTF">2025-07-31T14:17:00Z</dcterms:modified>
</cp:coreProperties>
</file>