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36350" w14:textId="77777777" w:rsidR="00166F75" w:rsidRPr="00166F75" w:rsidRDefault="00166F75" w:rsidP="00166F75">
      <w:pPr>
        <w:shd w:val="clear" w:color="auto" w:fill="FFFFFF"/>
        <w:suppressAutoHyphens w:val="0"/>
        <w:autoSpaceDN/>
        <w:spacing w:after="24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Temeljem članka 199. stavak 1. i 2. te članka 107. stavak 3. Zakona o cestama</w:t>
      </w:r>
      <w:r w:rsidRPr="00166F75">
        <w:rPr>
          <w:rFonts w:cs="Arial"/>
          <w14:ligatures w14:val="standardContextual"/>
        </w:rPr>
        <w:t xml:space="preserve"> </w:t>
      </w:r>
      <w:r w:rsidRPr="00166F75">
        <w:rPr>
          <w:rFonts w:ascii="Arial" w:eastAsia="Times New Roman" w:hAnsi="Arial" w:cs="Arial"/>
          <w:color w:val="000000"/>
          <w:sz w:val="24"/>
          <w:szCs w:val="24"/>
          <w:lang w:eastAsia="hr-HR"/>
        </w:rPr>
        <w:t xml:space="preserve">("Narodne novine" br. 84/11., 18/13., 22/13., 54/13., 148/13., 92/14., 110/19., 144/21., 114/22., 114/22., 4/23., 133/23.) i članka 33. stavak 3. Statuta Općine Jelenje („Službene novine Općine Jelenje“) </w:t>
      </w:r>
    </w:p>
    <w:p w14:paraId="4675CCDA"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b/>
          <w:bCs/>
          <w:color w:val="000000"/>
          <w:sz w:val="24"/>
          <w:szCs w:val="24"/>
          <w:lang w:eastAsia="hr-HR"/>
        </w:rPr>
        <w:t>ODLUKU</w:t>
      </w:r>
      <w:r w:rsidRPr="00166F75">
        <w:rPr>
          <w:rFonts w:ascii="Arial" w:eastAsia="Times New Roman" w:hAnsi="Arial" w:cs="Arial"/>
          <w:b/>
          <w:bCs/>
          <w:color w:val="000000"/>
          <w:sz w:val="24"/>
          <w:szCs w:val="24"/>
          <w:lang w:eastAsia="hr-HR"/>
        </w:rPr>
        <w:br/>
        <w:t>o nerazvrstanim cestama na području Općine Jelenje</w:t>
      </w:r>
    </w:p>
    <w:p w14:paraId="3040AA67" w14:textId="77777777" w:rsidR="00166F75" w:rsidRPr="00166F75" w:rsidRDefault="00166F75" w:rsidP="00166F75">
      <w:pPr>
        <w:shd w:val="clear" w:color="auto" w:fill="FFFFFF"/>
        <w:suppressAutoHyphens w:val="0"/>
        <w:autoSpaceDN/>
        <w:spacing w:after="24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I. OPĆE ODREDBE</w:t>
      </w:r>
    </w:p>
    <w:p w14:paraId="3BD5F7C7"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1.</w:t>
      </w:r>
    </w:p>
    <w:p w14:paraId="1A8F5647"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Ovom se Odlukom uređuje upravljanje, građenje, rekonstrukcija i održavanje nerazvrstanih cesta na području Općine Jelenje (u daljnjem tekstu: Općina), kontrola i nadzor nad izvođenjem radova na nerazvrstanim cestama, mjere za zaštitu nerazvrstanih cesta te jedinstvena baza podataka o nerazvrstanim cestama na području Općine Jelenje.</w:t>
      </w:r>
    </w:p>
    <w:p w14:paraId="07ED9220"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2.</w:t>
      </w:r>
    </w:p>
    <w:p w14:paraId="400B8F2C"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Pojedini izrazi, u smislu ove Odluke, imaju sljedeće značenje:</w:t>
      </w:r>
    </w:p>
    <w:p w14:paraId="168051A5" w14:textId="77777777" w:rsidR="00166F75" w:rsidRPr="00166F75" w:rsidRDefault="00166F75" w:rsidP="00166F75">
      <w:pPr>
        <w:numPr>
          <w:ilvl w:val="0"/>
          <w:numId w:val="3"/>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i/>
          <w:iCs/>
          <w:color w:val="000000"/>
          <w:sz w:val="24"/>
          <w:szCs w:val="24"/>
          <w:lang w:eastAsia="hr-HR"/>
        </w:rPr>
        <w:t>nerazvrstana cesta</w:t>
      </w:r>
      <w:r w:rsidRPr="00166F75">
        <w:rPr>
          <w:rFonts w:ascii="Arial" w:eastAsia="Times New Roman" w:hAnsi="Arial" w:cs="Arial"/>
          <w:color w:val="000000"/>
          <w:sz w:val="24"/>
          <w:szCs w:val="24"/>
          <w:lang w:eastAsia="hr-HR"/>
        </w:rPr>
        <w:t xml:space="preserve"> je cesta na području Općine koja se koristi za promet vozilima, koju svatko može slobodno koristiti na način i pod uvjetima propisanim zakonom kojim se uređuju ceste, drugim propisima i ovom Odlukom, a koja nije razvrstana kao javna cesta u smislu zakona kojim se uređuju ceste,</w:t>
      </w:r>
    </w:p>
    <w:p w14:paraId="53C8E56E" w14:textId="77777777" w:rsidR="00166F75" w:rsidRPr="00166F75" w:rsidRDefault="00166F75" w:rsidP="00166F75">
      <w:pPr>
        <w:numPr>
          <w:ilvl w:val="0"/>
          <w:numId w:val="3"/>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i/>
          <w:iCs/>
          <w:color w:val="000000"/>
          <w:sz w:val="24"/>
          <w:szCs w:val="24"/>
          <w:lang w:eastAsia="hr-HR"/>
        </w:rPr>
        <w:t>raskrižje</w:t>
      </w:r>
      <w:r w:rsidRPr="00166F75">
        <w:rPr>
          <w:rFonts w:ascii="Arial" w:eastAsia="Times New Roman" w:hAnsi="Arial" w:cs="Arial"/>
          <w:color w:val="000000"/>
          <w:sz w:val="24"/>
          <w:szCs w:val="24"/>
          <w:lang w:eastAsia="hr-HR"/>
        </w:rPr>
        <w:t xml:space="preserve"> je prometna površina na kojoj se u istoj razini ili na različitim razinama križaju dvije ili više cesta ili na kojoj se više cesta spaja u širu prometnu površinu,</w:t>
      </w:r>
    </w:p>
    <w:p w14:paraId="5D169988" w14:textId="77777777" w:rsidR="00166F75" w:rsidRPr="00166F75" w:rsidRDefault="00166F75" w:rsidP="00166F75">
      <w:pPr>
        <w:numPr>
          <w:ilvl w:val="0"/>
          <w:numId w:val="3"/>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i/>
          <w:iCs/>
          <w:color w:val="000000"/>
          <w:sz w:val="24"/>
          <w:szCs w:val="24"/>
          <w:lang w:eastAsia="hr-HR"/>
        </w:rPr>
        <w:t>križanje</w:t>
      </w:r>
      <w:r w:rsidRPr="00166F75">
        <w:rPr>
          <w:rFonts w:ascii="Arial" w:eastAsia="Times New Roman" w:hAnsi="Arial" w:cs="Arial"/>
          <w:color w:val="000000"/>
          <w:sz w:val="24"/>
          <w:szCs w:val="24"/>
          <w:lang w:eastAsia="hr-HR"/>
        </w:rPr>
        <w:t xml:space="preserve"> je prometna površina na kojoj se u istoj razini ili u različitim razinama križaju cesta i druga prometna infrastruktura,</w:t>
      </w:r>
    </w:p>
    <w:p w14:paraId="470CD7D0" w14:textId="77777777" w:rsidR="00166F75" w:rsidRPr="00166F75" w:rsidRDefault="00166F75" w:rsidP="00166F75">
      <w:pPr>
        <w:numPr>
          <w:ilvl w:val="0"/>
          <w:numId w:val="3"/>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i/>
          <w:iCs/>
          <w:color w:val="000000"/>
          <w:sz w:val="24"/>
          <w:szCs w:val="24"/>
          <w:lang w:eastAsia="hr-HR"/>
        </w:rPr>
        <w:t>zaštitni pojas</w:t>
      </w:r>
      <w:r w:rsidRPr="00166F75">
        <w:rPr>
          <w:rFonts w:ascii="Arial" w:eastAsia="Times New Roman" w:hAnsi="Arial" w:cs="Arial"/>
          <w:color w:val="000000"/>
          <w:sz w:val="24"/>
          <w:szCs w:val="24"/>
          <w:lang w:eastAsia="hr-HR"/>
        </w:rPr>
        <w:t xml:space="preserve"> je zemljište uz nerazvrstanu cestu na kojem se primjenjuju ograničenja propisana zakonom kojim se uređuju ceste,</w:t>
      </w:r>
    </w:p>
    <w:p w14:paraId="52C0257F" w14:textId="77777777" w:rsidR="00166F75" w:rsidRPr="00166F75" w:rsidRDefault="00166F75" w:rsidP="00166F75">
      <w:pPr>
        <w:numPr>
          <w:ilvl w:val="0"/>
          <w:numId w:val="3"/>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i/>
          <w:iCs/>
          <w:color w:val="000000"/>
          <w:sz w:val="24"/>
          <w:szCs w:val="24"/>
          <w:lang w:eastAsia="hr-HR"/>
        </w:rPr>
        <w:t>priključak na cestu</w:t>
      </w:r>
      <w:r w:rsidRPr="00166F75">
        <w:rPr>
          <w:rFonts w:ascii="Arial" w:eastAsia="Times New Roman" w:hAnsi="Arial" w:cs="Arial"/>
          <w:color w:val="000000"/>
          <w:sz w:val="24"/>
          <w:szCs w:val="24"/>
          <w:lang w:eastAsia="hr-HR"/>
        </w:rPr>
        <w:t xml:space="preserve"> je dio ceste kojim se neka prometna površina povezuje s nerazvrstanom cestom,</w:t>
      </w:r>
    </w:p>
    <w:p w14:paraId="306B584C" w14:textId="77777777" w:rsidR="00166F75" w:rsidRPr="00166F75" w:rsidRDefault="00166F75" w:rsidP="00166F75">
      <w:pPr>
        <w:numPr>
          <w:ilvl w:val="0"/>
          <w:numId w:val="3"/>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i/>
          <w:iCs/>
          <w:color w:val="000000"/>
          <w:sz w:val="24"/>
          <w:szCs w:val="24"/>
          <w:lang w:eastAsia="hr-HR"/>
        </w:rPr>
        <w:t>prilaz na cestu</w:t>
      </w:r>
      <w:r w:rsidRPr="00166F75">
        <w:rPr>
          <w:rFonts w:ascii="Arial" w:eastAsia="Times New Roman" w:hAnsi="Arial" w:cs="Arial"/>
          <w:color w:val="000000"/>
          <w:sz w:val="24"/>
          <w:szCs w:val="24"/>
          <w:lang w:eastAsia="hr-HR"/>
        </w:rPr>
        <w:t xml:space="preserve"> je uređena površina uz cestu preko koje se vozila i drugi sudionici u prometu, koji dolaze sa zemljišta ili iz pokraj ceste, neposredno uključuju u promet na cesti,</w:t>
      </w:r>
    </w:p>
    <w:p w14:paraId="21272950" w14:textId="77777777" w:rsidR="00166F75" w:rsidRPr="00166F75" w:rsidRDefault="00166F75" w:rsidP="00166F75">
      <w:pPr>
        <w:numPr>
          <w:ilvl w:val="0"/>
          <w:numId w:val="3"/>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i/>
          <w:iCs/>
          <w:color w:val="000000"/>
          <w:sz w:val="24"/>
          <w:szCs w:val="24"/>
          <w:lang w:eastAsia="hr-HR"/>
        </w:rPr>
        <w:t>redovito održavanje nerazvrstane ceste</w:t>
      </w:r>
      <w:r w:rsidRPr="00166F75">
        <w:rPr>
          <w:rFonts w:ascii="Arial" w:eastAsia="Times New Roman" w:hAnsi="Arial" w:cs="Arial"/>
          <w:color w:val="000000"/>
          <w:sz w:val="24"/>
          <w:szCs w:val="24"/>
          <w:lang w:eastAsia="hr-HR"/>
        </w:rPr>
        <w:t xml:space="preserve"> čini skup mjera i radnji koje se obavljaju tijekom većeg dijela godine ili cijele godine uključujući i sve objekte i instalacije, sa svrhom održavanja prohodnosti i tehničke ispravnosti ceste i sigurnosti prometa na njoj,</w:t>
      </w:r>
    </w:p>
    <w:p w14:paraId="7668A366" w14:textId="77777777" w:rsidR="00166F75" w:rsidRPr="00166F75" w:rsidRDefault="00166F75" w:rsidP="00166F75">
      <w:pPr>
        <w:numPr>
          <w:ilvl w:val="0"/>
          <w:numId w:val="3"/>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i/>
          <w:iCs/>
          <w:color w:val="000000"/>
          <w:sz w:val="24"/>
          <w:szCs w:val="24"/>
          <w:lang w:eastAsia="hr-HR"/>
        </w:rPr>
        <w:t>izvanredno održavanje nerazvrstane ceste</w:t>
      </w:r>
      <w:r w:rsidRPr="00166F75">
        <w:rPr>
          <w:rFonts w:ascii="Arial" w:eastAsia="Times New Roman" w:hAnsi="Arial" w:cs="Arial"/>
          <w:color w:val="000000"/>
          <w:sz w:val="24"/>
          <w:szCs w:val="24"/>
          <w:lang w:eastAsia="hr-HR"/>
        </w:rPr>
        <w:t xml:space="preserve"> su povremeni radovi koji se obavljaju radi mjestimičnog poboljšanja pojedinih dijelova ceste bez izmjene tehničkih </w:t>
      </w:r>
      <w:r w:rsidRPr="00166F75">
        <w:rPr>
          <w:rFonts w:ascii="Arial" w:eastAsia="Times New Roman" w:hAnsi="Arial" w:cs="Arial"/>
          <w:color w:val="000000"/>
          <w:sz w:val="24"/>
          <w:szCs w:val="24"/>
          <w:lang w:eastAsia="hr-HR"/>
        </w:rPr>
        <w:lastRenderedPageBreak/>
        <w:t>elemenata ceste, osiguranja sigurnosti, stabilnosti i trajnosti ceste i cestovnih objekata i povećanja sigurnosti prometa,</w:t>
      </w:r>
    </w:p>
    <w:p w14:paraId="275168E2" w14:textId="77777777" w:rsidR="00166F75" w:rsidRPr="00166F75" w:rsidRDefault="00166F75" w:rsidP="00166F75">
      <w:pPr>
        <w:numPr>
          <w:ilvl w:val="0"/>
          <w:numId w:val="3"/>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i/>
          <w:iCs/>
          <w:color w:val="000000"/>
          <w:sz w:val="24"/>
          <w:szCs w:val="24"/>
          <w:lang w:eastAsia="hr-HR"/>
        </w:rPr>
        <w:t>prekomjerna uporaba nerazvrstane ceste</w:t>
      </w:r>
      <w:r w:rsidRPr="00166F75">
        <w:rPr>
          <w:rFonts w:ascii="Arial" w:eastAsia="Times New Roman" w:hAnsi="Arial" w:cs="Arial"/>
          <w:color w:val="000000"/>
          <w:sz w:val="24"/>
          <w:szCs w:val="24"/>
          <w:lang w:eastAsia="hr-HR"/>
        </w:rPr>
        <w:t xml:space="preserve"> je privremeno ili trajno povećanje prometa teških i srednje teških vozila na cesti ili njezinom dijelu koje nastaje kao posljedica eksploatacije mineralnih sirovina, sječe šuma, industrijske proizvodnje, izvođenja građevinskih radova i sličnih djelatnosti,</w:t>
      </w:r>
    </w:p>
    <w:p w14:paraId="79315E12" w14:textId="77777777" w:rsidR="00166F75" w:rsidRPr="00166F75" w:rsidRDefault="00166F75" w:rsidP="00166F75">
      <w:pPr>
        <w:numPr>
          <w:ilvl w:val="0"/>
          <w:numId w:val="3"/>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i/>
          <w:iCs/>
          <w:color w:val="000000"/>
          <w:sz w:val="24"/>
          <w:szCs w:val="24"/>
          <w:lang w:eastAsia="hr-HR"/>
        </w:rPr>
        <w:t>izvanredni prijevoz</w:t>
      </w:r>
      <w:r w:rsidRPr="00166F75">
        <w:rPr>
          <w:rFonts w:ascii="Arial" w:eastAsia="Times New Roman" w:hAnsi="Arial" w:cs="Arial"/>
          <w:color w:val="000000"/>
          <w:sz w:val="24"/>
          <w:szCs w:val="24"/>
          <w:lang w:eastAsia="hr-HR"/>
        </w:rPr>
        <w:t xml:space="preserve"> je prijevoz vozilima koja sama ili s teretom premašuju propisane dimenzije ili ukupnu masu, odnosno propisana osovinska opterećenja, </w:t>
      </w:r>
    </w:p>
    <w:p w14:paraId="75F2CCAD" w14:textId="77777777" w:rsidR="00166F75" w:rsidRPr="00166F75" w:rsidRDefault="00166F75" w:rsidP="00166F75">
      <w:pPr>
        <w:numPr>
          <w:ilvl w:val="0"/>
          <w:numId w:val="3"/>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i/>
          <w:iCs/>
          <w:color w:val="000000"/>
          <w:sz w:val="24"/>
          <w:szCs w:val="24"/>
          <w:lang w:eastAsia="hr-HR"/>
        </w:rPr>
        <w:t>biciklistička staza</w:t>
      </w:r>
      <w:r w:rsidRPr="00166F75">
        <w:rPr>
          <w:rFonts w:ascii="Arial" w:eastAsia="Times New Roman" w:hAnsi="Arial" w:cs="Arial"/>
          <w:color w:val="000000"/>
          <w:sz w:val="24"/>
          <w:szCs w:val="24"/>
          <w:lang w:eastAsia="hr-HR"/>
        </w:rPr>
        <w:t xml:space="preserve"> je prometna površina namijenjena za promet bicikala, izgrađena odvojeno od kolnika, označena odgovarajućom prometnom signalizacijom,</w:t>
      </w:r>
    </w:p>
    <w:p w14:paraId="7EA2F7AA" w14:textId="77777777" w:rsidR="00166F75" w:rsidRPr="00166F75" w:rsidRDefault="00166F75" w:rsidP="00166F75">
      <w:pPr>
        <w:numPr>
          <w:ilvl w:val="0"/>
          <w:numId w:val="3"/>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i/>
          <w:iCs/>
          <w:color w:val="000000"/>
          <w:sz w:val="24"/>
          <w:szCs w:val="24"/>
          <w:lang w:eastAsia="hr-HR"/>
        </w:rPr>
        <w:t>biciklistička traka</w:t>
      </w:r>
      <w:r w:rsidRPr="00166F75">
        <w:rPr>
          <w:rFonts w:ascii="Arial" w:eastAsia="Times New Roman" w:hAnsi="Arial" w:cs="Arial"/>
          <w:color w:val="000000"/>
          <w:sz w:val="24"/>
          <w:szCs w:val="24"/>
          <w:lang w:eastAsia="hr-HR"/>
        </w:rPr>
        <w:t xml:space="preserve"> je dio kolnika namijenjen za promet bicikala, označen odgovarajućom prometnom signalizacijom.</w:t>
      </w:r>
    </w:p>
    <w:p w14:paraId="4D042779"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3.</w:t>
      </w:r>
    </w:p>
    <w:p w14:paraId="336B2A65"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Nerazvrstana cesta na području Općine je javno dobro u općoj uporabi u vlasništvu Općine.</w:t>
      </w:r>
    </w:p>
    <w:p w14:paraId="31462B93"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Nerazvrstana cesta se ne može otuđiti iz vlasništva Općine niti se na njoj mogu stjecati stvarna prava, osim prava služnosti i prava građenja radi građenja građevina sukladno odluci općinskog načelnika Općine Jelenje (u daljnjem tekstu: načelnik), pod uvjetom da ne ometaju odvijanje prometa i održavanje nerazvrstane ceste.</w:t>
      </w:r>
    </w:p>
    <w:p w14:paraId="6C0279CC"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Dio nerazvrstane ceste namijenjen pješacima (nogostup i slično) može se dati u zakup odnosno na korištenje sukladno općem aktu o davanju u zakup i na korištenje javnih površina za postavljanje privremenih objekata i reklamnih predmeta, ako se time ne ometa odvijanje prometa, sigurnost kretanja pješaka i održavanje nerazvrstane ceste.</w:t>
      </w:r>
    </w:p>
    <w:p w14:paraId="36076751"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Nekretninu koja je izvlaštenjem, pravnim poslom ili na drugi način postala vlasništvo Općine, a lokacijskom dozvolom je predviđena za građenje nerazvrstane ceste, ne može se otuđiti.</w:t>
      </w:r>
    </w:p>
    <w:p w14:paraId="551370F5"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4.</w:t>
      </w:r>
    </w:p>
    <w:p w14:paraId="65E13B5F"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Kada je na području Općine trajno prestala potreba korištenja nerazvrstane ceste ili njezinoga dijela, može joj se ukinuti status javnog dobra u općoj upotrebi, a nekretnina kojoj prestaje taj status postaje vlasništvo Općine.</w:t>
      </w:r>
    </w:p>
    <w:p w14:paraId="0CAF9996"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Odluku o ukidanju statusa javnog dobra u općoj uporabi nerazvrstanoj cesti ili njezinom dijelu donosi Općinsko vijeće Općine Jelenje.</w:t>
      </w:r>
    </w:p>
    <w:p w14:paraId="47A3BC73"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5.</w:t>
      </w:r>
    </w:p>
    <w:p w14:paraId="6F816104"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Pod nerazvrstanim cestama, u smislu ove Odluke, razumijevaju se naročito:</w:t>
      </w:r>
    </w:p>
    <w:p w14:paraId="5173BD1B" w14:textId="77777777" w:rsidR="00166F75" w:rsidRPr="00166F75" w:rsidRDefault="00166F75" w:rsidP="00166F75">
      <w:pPr>
        <w:numPr>
          <w:ilvl w:val="0"/>
          <w:numId w:val="4"/>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lastRenderedPageBreak/>
        <w:t>ceste na području Općine koje sukladno zakonu kojim se uređuju ceste prestaju biti razvrstane kao javne ceste, a određene su podzakonskim propisom,</w:t>
      </w:r>
    </w:p>
    <w:p w14:paraId="602A88F4" w14:textId="77777777" w:rsidR="00166F75" w:rsidRPr="00166F75" w:rsidRDefault="00166F75" w:rsidP="00166F75">
      <w:pPr>
        <w:numPr>
          <w:ilvl w:val="0"/>
          <w:numId w:val="4"/>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ceste koje povezuju područja unutar Općine,</w:t>
      </w:r>
    </w:p>
    <w:p w14:paraId="5AD4D1CE" w14:textId="77777777" w:rsidR="00166F75" w:rsidRPr="00166F75" w:rsidRDefault="00166F75" w:rsidP="00166F75">
      <w:pPr>
        <w:numPr>
          <w:ilvl w:val="0"/>
          <w:numId w:val="4"/>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pristupne ceste do stambenih, poslovnih, gospodarskih i drugih građevina,</w:t>
      </w:r>
    </w:p>
    <w:p w14:paraId="3181AB85" w14:textId="77777777" w:rsidR="00166F75" w:rsidRPr="00166F75" w:rsidRDefault="00166F75" w:rsidP="00166F75">
      <w:pPr>
        <w:numPr>
          <w:ilvl w:val="0"/>
          <w:numId w:val="4"/>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druge ceste na području Općine.</w:t>
      </w:r>
    </w:p>
    <w:p w14:paraId="569DE56E"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6.</w:t>
      </w:r>
    </w:p>
    <w:p w14:paraId="02779E2F" w14:textId="77777777" w:rsidR="00166F75" w:rsidRPr="00166F75" w:rsidRDefault="00166F75" w:rsidP="00166F75">
      <w:pPr>
        <w:shd w:val="clear" w:color="auto" w:fill="FFFFFF"/>
        <w:suppressAutoHyphens w:val="0"/>
        <w:autoSpaceDN/>
        <w:spacing w:after="24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Nerazvrstanu cestu čine:</w:t>
      </w:r>
    </w:p>
    <w:p w14:paraId="41FC0FCC" w14:textId="77777777" w:rsidR="00166F75" w:rsidRPr="00166F75" w:rsidRDefault="00166F75" w:rsidP="00166F75">
      <w:pPr>
        <w:numPr>
          <w:ilvl w:val="0"/>
          <w:numId w:val="5"/>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 xml:space="preserve">cestovna građevina (donji stroj, kolnička konstrukcija, sustav za odvodnju atmosferskih voda s nerazvrstane ceste, drenaže, most, vijadukt, podvožnjak, nadvožnjak, propust, tunel, galerija, potporni i </w:t>
      </w:r>
      <w:proofErr w:type="spellStart"/>
      <w:r w:rsidRPr="00166F75">
        <w:rPr>
          <w:rFonts w:ascii="Arial" w:eastAsia="Times New Roman" w:hAnsi="Arial" w:cs="Arial"/>
          <w:color w:val="000000"/>
          <w:sz w:val="24"/>
          <w:szCs w:val="24"/>
          <w:lang w:eastAsia="hr-HR"/>
        </w:rPr>
        <w:t>obložni</w:t>
      </w:r>
      <w:proofErr w:type="spellEnd"/>
      <w:r w:rsidRPr="00166F75">
        <w:rPr>
          <w:rFonts w:ascii="Arial" w:eastAsia="Times New Roman" w:hAnsi="Arial" w:cs="Arial"/>
          <w:color w:val="000000"/>
          <w:sz w:val="24"/>
          <w:szCs w:val="24"/>
          <w:lang w:eastAsia="hr-HR"/>
        </w:rPr>
        <w:t xml:space="preserve"> zid, pothodnik, nathodnik i slično), nogostup, biciklističke staze te sve prometne i druge površine na pripadajućem zemljištu (zelene površine, ugibališta, parkirališta, </w:t>
      </w:r>
      <w:proofErr w:type="spellStart"/>
      <w:r w:rsidRPr="00166F75">
        <w:rPr>
          <w:rFonts w:ascii="Arial" w:eastAsia="Times New Roman" w:hAnsi="Arial" w:cs="Arial"/>
          <w:color w:val="000000"/>
          <w:sz w:val="24"/>
          <w:szCs w:val="24"/>
          <w:lang w:eastAsia="hr-HR"/>
        </w:rPr>
        <w:t>okretišta,stajališta</w:t>
      </w:r>
      <w:proofErr w:type="spellEnd"/>
      <w:r w:rsidRPr="00166F75">
        <w:rPr>
          <w:rFonts w:ascii="Arial" w:eastAsia="Times New Roman" w:hAnsi="Arial" w:cs="Arial"/>
          <w:color w:val="000000"/>
          <w:sz w:val="24"/>
          <w:szCs w:val="24"/>
          <w:lang w:eastAsia="hr-HR"/>
        </w:rPr>
        <w:t xml:space="preserve"> javnog prijevoza i slično),</w:t>
      </w:r>
    </w:p>
    <w:p w14:paraId="7DF6CAB7" w14:textId="77777777" w:rsidR="00166F75" w:rsidRPr="00166F75" w:rsidRDefault="00166F75" w:rsidP="00166F75">
      <w:pPr>
        <w:numPr>
          <w:ilvl w:val="0"/>
          <w:numId w:val="5"/>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građevna čestica, odnosno cestovno zemljište u površini koju čine površina zemljišta na kojoj prema projektu treba izgraditi ili je izgrađena cestovna građevina, površina zemljišnoga pojasa te površina zemljišta na kojima su prema projektu ceste izgrađene ili se trebaju izgraditi građevine za potrebe održavanja ceste i pružanja usluga vozačima i putnicima (objekti za održavanje cesta, upravljanje i nadzor prometa, benzinske postaje, servisi i drugo),</w:t>
      </w:r>
    </w:p>
    <w:p w14:paraId="7FCBDBDE" w14:textId="77777777" w:rsidR="00166F75" w:rsidRPr="00166F75" w:rsidRDefault="00166F75" w:rsidP="00166F75">
      <w:pPr>
        <w:numPr>
          <w:ilvl w:val="0"/>
          <w:numId w:val="5"/>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zemljišni pojas s obiju strana ceste potreban za nesmetano održavanje ceste prema projektu ceste,</w:t>
      </w:r>
    </w:p>
    <w:p w14:paraId="4ABECA8F" w14:textId="77777777" w:rsidR="00166F75" w:rsidRPr="00166F75" w:rsidRDefault="00166F75" w:rsidP="00166F75">
      <w:pPr>
        <w:numPr>
          <w:ilvl w:val="0"/>
          <w:numId w:val="5"/>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prometna signalizacija (okomita, vodoravna i svjetlosna) i oprema za upravljanje i nadzor prometa,</w:t>
      </w:r>
    </w:p>
    <w:p w14:paraId="146DB3FB" w14:textId="77777777" w:rsidR="00166F75" w:rsidRPr="00166F75" w:rsidRDefault="00166F75" w:rsidP="00166F75">
      <w:pPr>
        <w:numPr>
          <w:ilvl w:val="0"/>
          <w:numId w:val="5"/>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javna rasvjeta u funkciji nerazvrstane ceste i oprema ceste (odbojnici i zaštitne ograde, uređaji za zaštitu od buke, uređaji za naplatu parkiranja i slično).</w:t>
      </w:r>
    </w:p>
    <w:p w14:paraId="4F9E6A77"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7.</w:t>
      </w:r>
    </w:p>
    <w:p w14:paraId="0B673F9C"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Odredbe ove Odluke na odgovarajući se način primjenjuju i na održavanje i zaštitu drugih javno prometnih površina na području Općine.</w:t>
      </w:r>
    </w:p>
    <w:p w14:paraId="12FFF820"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Javno prometne površine, u smislu stavka 1. ovoga članka, jesu: pješačke zone, pješački prolazi, trgovi, javna stepeništa i druge javno prometne površine u suglasju sa odlukom kojom se uređuje komunalni red.</w:t>
      </w:r>
    </w:p>
    <w:p w14:paraId="00DE9CCD" w14:textId="77777777" w:rsidR="00166F75" w:rsidRPr="00166F75" w:rsidRDefault="00166F75" w:rsidP="00166F75">
      <w:pPr>
        <w:shd w:val="clear" w:color="auto" w:fill="FFFFFF"/>
        <w:suppressAutoHyphens w:val="0"/>
        <w:autoSpaceDN/>
        <w:spacing w:after="24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II. UPRAVLJANJE NERAZVRSTANIM CESTAMA</w:t>
      </w:r>
    </w:p>
    <w:p w14:paraId="77320849"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8.</w:t>
      </w:r>
    </w:p>
    <w:p w14:paraId="5574D1FA"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Nerazvrstanim cestama upravlja Općina.</w:t>
      </w:r>
    </w:p>
    <w:p w14:paraId="7DA85A21"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lastRenderedPageBreak/>
        <w:t>Odsjek nadležan za komunalne djelatnosti unutar Jedinstvenog upravnog odjela Općine obavlja sve poslove vezane za imovinskopravna pitanja na nerazvrstanim cestama (stjecanja stvarnih prava, evidentiranje odnosno upis u katastar i zemljišne knjige, ukidanje statusa javnog dobra u općoj uporabi i dr.) te vodi jedinstvenu bazu podataka o nerazvrstanim cestama na području Općine (Registar nerazvrstanih cesta na području Općine Jelenje; dalje u tekstu: Registar), u skladu sa zakonskim i podzakonskim propisima.</w:t>
      </w:r>
    </w:p>
    <w:p w14:paraId="3E969CEC"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Odsjek nadležan za financije Jedinstvenog upravnog odjela Općine obavlja poslove knjigovodstvenog evidentiranja nerazvrstanih cesta kao imovine Grada, a Odjel gradske uprave za razvoj, urbanizam, ekologiju i gospodarenje zemljištem obavlja poslove u svezi stjecanja stvarnih prava na nerazvrstanim cestama (prava služnosti i prava građenja).</w:t>
      </w:r>
    </w:p>
    <w:p w14:paraId="330EEA2B"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9.</w:t>
      </w:r>
    </w:p>
    <w:p w14:paraId="5E3A44B1"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Poslovi upravljanja nerazvrstanim cestama, u smislu ove Odluke, razumijevaju naročito:</w:t>
      </w:r>
    </w:p>
    <w:p w14:paraId="7C6A28AB" w14:textId="77777777" w:rsidR="00166F75" w:rsidRPr="00166F75" w:rsidRDefault="00166F75" w:rsidP="00166F75">
      <w:pPr>
        <w:numPr>
          <w:ilvl w:val="0"/>
          <w:numId w:val="6"/>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građenje i rekonstrukciju nerazvrstanih cesta, i</w:t>
      </w:r>
    </w:p>
    <w:p w14:paraId="0FA71751" w14:textId="77777777" w:rsidR="00166F75" w:rsidRPr="00166F75" w:rsidRDefault="00166F75" w:rsidP="00166F75">
      <w:pPr>
        <w:numPr>
          <w:ilvl w:val="0"/>
          <w:numId w:val="6"/>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održavanje nerazvrstanih cesta.</w:t>
      </w:r>
    </w:p>
    <w:p w14:paraId="1836472F" w14:textId="77777777" w:rsidR="00166F75" w:rsidRPr="00166F75" w:rsidRDefault="00166F75" w:rsidP="00166F75">
      <w:pPr>
        <w:numPr>
          <w:ilvl w:val="0"/>
          <w:numId w:val="6"/>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evidentiranje nerazvrstanih cesta kod nadležnog ureda za katastar i upis nerazvrstanih cesta u zemljišne knjige.</w:t>
      </w:r>
    </w:p>
    <w:p w14:paraId="755597DC" w14:textId="77777777" w:rsidR="00166F75" w:rsidRPr="00166F75" w:rsidRDefault="00166F75" w:rsidP="00166F75">
      <w:pPr>
        <w:shd w:val="clear" w:color="auto" w:fill="FFFFFF"/>
        <w:suppressAutoHyphens w:val="0"/>
        <w:autoSpaceDN/>
        <w:spacing w:after="24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1. Građenje i rekonstrukcija nerazvrstanih cesta</w:t>
      </w:r>
    </w:p>
    <w:p w14:paraId="6FAFBF31"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10.</w:t>
      </w:r>
    </w:p>
    <w:p w14:paraId="4446A6C6" w14:textId="77777777" w:rsidR="00166F75" w:rsidRPr="00166F75" w:rsidRDefault="00166F75" w:rsidP="00166F75">
      <w:pPr>
        <w:shd w:val="clear" w:color="auto" w:fill="FFFFFF"/>
        <w:suppressAutoHyphens w:val="0"/>
        <w:autoSpaceDN/>
        <w:spacing w:after="24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Poslovi građenja i rekonstrukcije nerazvrstanih cesta obuhvaćaju naročito:</w:t>
      </w:r>
    </w:p>
    <w:p w14:paraId="6578CA07" w14:textId="77777777" w:rsidR="00166F75" w:rsidRPr="00166F75" w:rsidRDefault="00166F75" w:rsidP="00166F75">
      <w:pPr>
        <w:numPr>
          <w:ilvl w:val="0"/>
          <w:numId w:val="7"/>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ustupanje usluga projektiranja s istražnim radovima,</w:t>
      </w:r>
    </w:p>
    <w:p w14:paraId="65EB4F0C" w14:textId="77777777" w:rsidR="00166F75" w:rsidRPr="00166F75" w:rsidRDefault="00166F75" w:rsidP="00166F75">
      <w:pPr>
        <w:numPr>
          <w:ilvl w:val="0"/>
          <w:numId w:val="7"/>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ishođenje lokacijskih, građevinskih i uporabnih dozvola, odnosno drugih akata na temelju kojih je dopuštena gradnja i uporaba građevine sukladno propisima,</w:t>
      </w:r>
    </w:p>
    <w:p w14:paraId="0F447DC4" w14:textId="77777777" w:rsidR="00166F75" w:rsidRPr="00166F75" w:rsidRDefault="00166F75" w:rsidP="00166F75">
      <w:pPr>
        <w:numPr>
          <w:ilvl w:val="0"/>
          <w:numId w:val="7"/>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ustupanje radova izmještanja komunalne i druge infrastrukture,</w:t>
      </w:r>
    </w:p>
    <w:p w14:paraId="51998C16" w14:textId="77777777" w:rsidR="00166F75" w:rsidRPr="00166F75" w:rsidRDefault="00166F75" w:rsidP="00166F75">
      <w:pPr>
        <w:numPr>
          <w:ilvl w:val="0"/>
          <w:numId w:val="7"/>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ustupanje geodetskih radova,</w:t>
      </w:r>
    </w:p>
    <w:p w14:paraId="0AA01790" w14:textId="77777777" w:rsidR="00166F75" w:rsidRPr="00166F75" w:rsidRDefault="00166F75" w:rsidP="00166F75">
      <w:pPr>
        <w:numPr>
          <w:ilvl w:val="0"/>
          <w:numId w:val="7"/>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ustupanje radova građenja i rekonstrukcije,</w:t>
      </w:r>
    </w:p>
    <w:p w14:paraId="3AB4B48C" w14:textId="77777777" w:rsidR="00166F75" w:rsidRPr="00166F75" w:rsidRDefault="00166F75" w:rsidP="00166F75">
      <w:pPr>
        <w:numPr>
          <w:ilvl w:val="0"/>
          <w:numId w:val="7"/>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ustupanje usluga stručnog nadzora građenja,</w:t>
      </w:r>
    </w:p>
    <w:p w14:paraId="417F3268" w14:textId="77777777" w:rsidR="00166F75" w:rsidRPr="00166F75" w:rsidRDefault="00166F75" w:rsidP="00166F75">
      <w:pPr>
        <w:numPr>
          <w:ilvl w:val="0"/>
          <w:numId w:val="7"/>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organizaciju tehničkog pregleda i primopredaju nerazvrstane ceste te dijelova nerazvrstane ceste i objekata na korištenje i održavanje,</w:t>
      </w:r>
    </w:p>
    <w:p w14:paraId="47BD8790" w14:textId="77777777" w:rsidR="00166F75" w:rsidRPr="00166F75" w:rsidRDefault="00166F75" w:rsidP="00166F75">
      <w:pPr>
        <w:numPr>
          <w:ilvl w:val="0"/>
          <w:numId w:val="7"/>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investitorski nadzor nad provođenjem projekata,</w:t>
      </w:r>
    </w:p>
    <w:p w14:paraId="4D06799A" w14:textId="77777777" w:rsidR="00166F75" w:rsidRPr="00166F75" w:rsidRDefault="00166F75" w:rsidP="00166F75">
      <w:pPr>
        <w:numPr>
          <w:ilvl w:val="0"/>
          <w:numId w:val="7"/>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ustupanje revizije projekata u odnosu na osnovne uvjete kojima nerazvrstana cesta mora udovoljiti u pogledu sigurnosti prometa,</w:t>
      </w:r>
    </w:p>
    <w:p w14:paraId="0C73DE11" w14:textId="77777777" w:rsidR="00166F75" w:rsidRPr="00166F75" w:rsidRDefault="00166F75" w:rsidP="00166F75">
      <w:pPr>
        <w:numPr>
          <w:ilvl w:val="0"/>
          <w:numId w:val="7"/>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druge zakonom propisane poslove.</w:t>
      </w:r>
    </w:p>
    <w:p w14:paraId="541AF2D7"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11.</w:t>
      </w:r>
    </w:p>
    <w:p w14:paraId="28E2F295"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lastRenderedPageBreak/>
        <w:t>Odsjek nadležan za komunalne djelatnosti Jedinstvenog upravnog odjela, sukladno posebnim propisima kojima se uređuju prostorno uređenje i gradnja utvrđuje posebne uvjete za građenje i/ili rekonstrukciju nerazvrstane ceste, te komunalnih i drugih instalacija i uređaja unutar građevine nerazvrstane ceste.</w:t>
      </w:r>
    </w:p>
    <w:p w14:paraId="2580F4C1"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12.</w:t>
      </w:r>
    </w:p>
    <w:p w14:paraId="5F3A538C"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Ako se prilikom građenja ili rekonstrukcije nerazvrstane ceste predviđa i građenje ili rekonstrukcija komunalnih vodnih građevina, energetskih građevina, građevina elektroničkih komunikacija i povezane opreme te druge infrastrukture unutar građevine nerazvrstane ceste, tehnička dokumentacija mora obuhvatiti i te objekte, instalacije i uređaje.</w:t>
      </w:r>
    </w:p>
    <w:p w14:paraId="5BA40DFB"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Troškove izrade tehničke dokumentacije te troškove građenja ili rekonstrukcije objekata instalacija i uređaja iz stavka 1. ovoga članka, snosi investitor odnosno vlasnik tih instalacija i uređaja.</w:t>
      </w:r>
    </w:p>
    <w:p w14:paraId="3FB93425"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Ako se građenjem i rekonstrukcijom nerazvrstane ceste zadire u postojeću infrastrukturu koja je građena temeljem pravomoćnog akta kojim je dopuštena gradnja, troškove izrade tehničke dokumentacije za građenje ili rekonstrukciju tih građevina snosi investitor nerazvrstane ceste u slučaju da je osoba koja je na temelju posebnog zakona ovlaštena upravljati tom građevinom investitoru nerazvrstane ceste za postojeću građevinu dostavila dokumentaciju skladno propisima koji uređuju gradnju. U protivnome troškove snosi osoba koja je na temelju posebnog zakona ovlaštena upravljati tom građevinom.</w:t>
      </w:r>
    </w:p>
    <w:p w14:paraId="3F1240BD" w14:textId="77777777" w:rsidR="00166F75" w:rsidRPr="00166F75" w:rsidRDefault="00166F75" w:rsidP="00166F75">
      <w:pPr>
        <w:shd w:val="clear" w:color="auto" w:fill="FFFFFF"/>
        <w:suppressAutoHyphens w:val="0"/>
        <w:autoSpaceDN/>
        <w:spacing w:after="24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2. Održavanje nerazvrstanih cesta</w:t>
      </w:r>
    </w:p>
    <w:p w14:paraId="3A4A6F92"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13.</w:t>
      </w:r>
    </w:p>
    <w:p w14:paraId="54A716DE"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Održavanje nerazvrstanih cesta je komunalna djelatnost.</w:t>
      </w:r>
    </w:p>
    <w:p w14:paraId="292532E5"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Poslovi održavanja nerazvrstanih cesta obavljaju se sukladno zakonu kojim se uređuje komunalno gospodarstvo i zakonu kojim se uređuju ceste, kao i sukladno odluci Općine kojom se regulira obavljanje komunalnih djelatnosti.</w:t>
      </w:r>
    </w:p>
    <w:p w14:paraId="131E326B"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Poslovi održavanja nerazvrstanih cesta obavljaju se sukladno godišnjem programu kojim se utvrđuje održavanje komunalne infrastrukture.</w:t>
      </w:r>
    </w:p>
    <w:p w14:paraId="0880E155"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Revizijska okna i poklopce revizijskih okana svih komunalnih ili drugih instalacija i uređaja ugrađenih u cestovnu građevinu nerazvrstane ceste dužan je održavati vlasnik tih instalacija i uređaja.</w:t>
      </w:r>
    </w:p>
    <w:p w14:paraId="53511EAB"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14.</w:t>
      </w:r>
    </w:p>
    <w:p w14:paraId="6A126713" w14:textId="77777777" w:rsidR="00166F75" w:rsidRPr="00166F75" w:rsidRDefault="00166F75" w:rsidP="00166F75">
      <w:pPr>
        <w:shd w:val="clear" w:color="auto" w:fill="FFFFFF"/>
        <w:suppressAutoHyphens w:val="0"/>
        <w:autoSpaceDN/>
        <w:spacing w:after="24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lastRenderedPageBreak/>
        <w:t>Poslovi održavanja nerazvrstanih cesta razumijevaju se naročito:</w:t>
      </w:r>
    </w:p>
    <w:p w14:paraId="5F0945C0" w14:textId="77777777" w:rsidR="00166F75" w:rsidRPr="00166F75" w:rsidRDefault="00166F75" w:rsidP="00166F75">
      <w:pPr>
        <w:numPr>
          <w:ilvl w:val="0"/>
          <w:numId w:val="8"/>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planiranje održavanja i mjere za zaštitu nerazvrstanih cesta i prometa na njima,</w:t>
      </w:r>
    </w:p>
    <w:p w14:paraId="01C5CEA4" w14:textId="77777777" w:rsidR="00166F75" w:rsidRPr="00166F75" w:rsidRDefault="00166F75" w:rsidP="00166F75">
      <w:pPr>
        <w:numPr>
          <w:ilvl w:val="0"/>
          <w:numId w:val="8"/>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redovito i izvanredno održavanje nerazvrstanih cesta,</w:t>
      </w:r>
    </w:p>
    <w:p w14:paraId="1C950EAC" w14:textId="77777777" w:rsidR="00166F75" w:rsidRPr="00166F75" w:rsidRDefault="00166F75" w:rsidP="00166F75">
      <w:pPr>
        <w:numPr>
          <w:ilvl w:val="0"/>
          <w:numId w:val="8"/>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ustupanje radova redovitog i izvanrednog održavanja nerazvrstanih cesta,</w:t>
      </w:r>
    </w:p>
    <w:p w14:paraId="1D608C98" w14:textId="77777777" w:rsidR="00166F75" w:rsidRPr="00166F75" w:rsidRDefault="00166F75" w:rsidP="00166F75">
      <w:pPr>
        <w:numPr>
          <w:ilvl w:val="0"/>
          <w:numId w:val="8"/>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stručni nadzor i kontrola kakvoće ugrađenih materijala i izvedenih radova na održavanju nerazvrstanih cesta,</w:t>
      </w:r>
    </w:p>
    <w:p w14:paraId="1BFE5EDD" w14:textId="77777777" w:rsidR="00166F75" w:rsidRPr="00166F75" w:rsidRDefault="00166F75" w:rsidP="00166F75">
      <w:pPr>
        <w:numPr>
          <w:ilvl w:val="0"/>
          <w:numId w:val="8"/>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ustupanje usluga stručnog nadzora i kontrole kakvoće ugrađenih materijala i izvedenih radova na održavanju nerazvrstanih cesta.</w:t>
      </w:r>
    </w:p>
    <w:p w14:paraId="088A0E3E"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15.</w:t>
      </w:r>
    </w:p>
    <w:p w14:paraId="33511EB7" w14:textId="77777777" w:rsidR="00166F75" w:rsidRPr="00166F75" w:rsidRDefault="00166F75" w:rsidP="00166F75">
      <w:pPr>
        <w:shd w:val="clear" w:color="auto" w:fill="FFFFFF"/>
        <w:suppressAutoHyphens w:val="0"/>
        <w:autoSpaceDN/>
        <w:spacing w:after="24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Poslovi redovitog održavanja nerazvrstanih cesta razumijevaju se naročito:</w:t>
      </w:r>
    </w:p>
    <w:p w14:paraId="4A14232E" w14:textId="77777777" w:rsidR="00166F75" w:rsidRPr="00166F75" w:rsidRDefault="00166F75" w:rsidP="00166F75">
      <w:pPr>
        <w:numPr>
          <w:ilvl w:val="0"/>
          <w:numId w:val="9"/>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ophodnja,</w:t>
      </w:r>
    </w:p>
    <w:p w14:paraId="0196673E" w14:textId="77777777" w:rsidR="00166F75" w:rsidRPr="00166F75" w:rsidRDefault="00166F75" w:rsidP="00166F75">
      <w:pPr>
        <w:numPr>
          <w:ilvl w:val="0"/>
          <w:numId w:val="9"/>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redovito praćenje stanja nerazvrstanih cesta,</w:t>
      </w:r>
    </w:p>
    <w:p w14:paraId="02036C9A" w14:textId="77777777" w:rsidR="00166F75" w:rsidRPr="00166F75" w:rsidRDefault="00166F75" w:rsidP="00166F75">
      <w:pPr>
        <w:numPr>
          <w:ilvl w:val="0"/>
          <w:numId w:val="9"/>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stručni pregled stanja cestovnih objekata,</w:t>
      </w:r>
    </w:p>
    <w:p w14:paraId="5869F077" w14:textId="77777777" w:rsidR="00166F75" w:rsidRPr="00166F75" w:rsidRDefault="00166F75" w:rsidP="00166F75">
      <w:pPr>
        <w:numPr>
          <w:ilvl w:val="0"/>
          <w:numId w:val="9"/>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obnavljanje, zamjenu i pojačanje donjeg stroja kolnika i kolničke konstrukcije većeg opsega,</w:t>
      </w:r>
    </w:p>
    <w:p w14:paraId="733AE41F" w14:textId="77777777" w:rsidR="00166F75" w:rsidRPr="00166F75" w:rsidRDefault="00166F75" w:rsidP="00166F75">
      <w:pPr>
        <w:numPr>
          <w:ilvl w:val="0"/>
          <w:numId w:val="9"/>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obnavljanje i zamjenu završnog sloja kolničke konstrukcije većeg opsega,</w:t>
      </w:r>
    </w:p>
    <w:p w14:paraId="354E7784" w14:textId="77777777" w:rsidR="00166F75" w:rsidRPr="00166F75" w:rsidRDefault="00166F75" w:rsidP="00166F75">
      <w:pPr>
        <w:numPr>
          <w:ilvl w:val="0"/>
          <w:numId w:val="9"/>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mjestimične popravke završnog sloja kolničke konstrukcije izgrađenog od asfalta, betona, betonskih elemenata, kamena te nosivog sloja kolničke konstrukcije i posteljice,</w:t>
      </w:r>
    </w:p>
    <w:p w14:paraId="1E4BDF58" w14:textId="77777777" w:rsidR="00166F75" w:rsidRPr="00166F75" w:rsidRDefault="00166F75" w:rsidP="00166F75">
      <w:pPr>
        <w:numPr>
          <w:ilvl w:val="0"/>
          <w:numId w:val="9"/>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 xml:space="preserve">mjestimične popravke dijelova cestovne građevine (most, propust, pothodnik, potporni i </w:t>
      </w:r>
      <w:proofErr w:type="spellStart"/>
      <w:r w:rsidRPr="00166F75">
        <w:rPr>
          <w:rFonts w:ascii="Arial" w:eastAsia="Times New Roman" w:hAnsi="Arial" w:cs="Arial"/>
          <w:color w:val="000000"/>
          <w:sz w:val="24"/>
          <w:szCs w:val="24"/>
          <w:lang w:eastAsia="hr-HR"/>
        </w:rPr>
        <w:t>obložni</w:t>
      </w:r>
      <w:proofErr w:type="spellEnd"/>
      <w:r w:rsidRPr="00166F75">
        <w:rPr>
          <w:rFonts w:ascii="Arial" w:eastAsia="Times New Roman" w:hAnsi="Arial" w:cs="Arial"/>
          <w:color w:val="000000"/>
          <w:sz w:val="24"/>
          <w:szCs w:val="24"/>
          <w:lang w:eastAsia="hr-HR"/>
        </w:rPr>
        <w:t xml:space="preserve"> zid i sl.),</w:t>
      </w:r>
    </w:p>
    <w:p w14:paraId="5FC3E505" w14:textId="77777777" w:rsidR="00166F75" w:rsidRPr="00166F75" w:rsidRDefault="00166F75" w:rsidP="00166F75">
      <w:pPr>
        <w:numPr>
          <w:ilvl w:val="0"/>
          <w:numId w:val="9"/>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čišćenje i uklanjanje odronjenih i drugih materijala sa nerazvrstane ceste,</w:t>
      </w:r>
    </w:p>
    <w:p w14:paraId="7935D78A" w14:textId="77777777" w:rsidR="00166F75" w:rsidRPr="00166F75" w:rsidRDefault="00166F75" w:rsidP="00166F75">
      <w:pPr>
        <w:numPr>
          <w:ilvl w:val="0"/>
          <w:numId w:val="9"/>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čišćenje, zamjena i manji popravci otvorenog sustava za oborinsku odvodnju na nerazvrstanoj cesti,</w:t>
      </w:r>
    </w:p>
    <w:p w14:paraId="219ACA76" w14:textId="77777777" w:rsidR="00166F75" w:rsidRPr="00166F75" w:rsidRDefault="00166F75" w:rsidP="00166F75">
      <w:pPr>
        <w:numPr>
          <w:ilvl w:val="0"/>
          <w:numId w:val="9"/>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 xml:space="preserve">zaštita </w:t>
      </w:r>
      <w:proofErr w:type="spellStart"/>
      <w:r w:rsidRPr="00166F75">
        <w:rPr>
          <w:rFonts w:ascii="Arial" w:eastAsia="Times New Roman" w:hAnsi="Arial" w:cs="Arial"/>
          <w:color w:val="000000"/>
          <w:sz w:val="24"/>
          <w:szCs w:val="24"/>
          <w:lang w:eastAsia="hr-HR"/>
        </w:rPr>
        <w:t>pokosa</w:t>
      </w:r>
      <w:proofErr w:type="spellEnd"/>
      <w:r w:rsidRPr="00166F75">
        <w:rPr>
          <w:rFonts w:ascii="Arial" w:eastAsia="Times New Roman" w:hAnsi="Arial" w:cs="Arial"/>
          <w:color w:val="000000"/>
          <w:sz w:val="24"/>
          <w:szCs w:val="24"/>
          <w:lang w:eastAsia="hr-HR"/>
        </w:rPr>
        <w:t xml:space="preserve"> nasipa, usjeka i zasjeka,</w:t>
      </w:r>
    </w:p>
    <w:p w14:paraId="4A55D820" w14:textId="77777777" w:rsidR="00166F75" w:rsidRPr="00166F75" w:rsidRDefault="00166F75" w:rsidP="00166F75">
      <w:pPr>
        <w:numPr>
          <w:ilvl w:val="0"/>
          <w:numId w:val="9"/>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uništenje nepoželjne vegetacije,</w:t>
      </w:r>
    </w:p>
    <w:p w14:paraId="5A51137F" w14:textId="77777777" w:rsidR="00166F75" w:rsidRPr="00166F75" w:rsidRDefault="00166F75" w:rsidP="00166F75">
      <w:pPr>
        <w:numPr>
          <w:ilvl w:val="0"/>
          <w:numId w:val="9"/>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uređenje bankina,</w:t>
      </w:r>
    </w:p>
    <w:p w14:paraId="7365E11A" w14:textId="77777777" w:rsidR="00166F75" w:rsidRPr="00166F75" w:rsidRDefault="00166F75" w:rsidP="00166F75">
      <w:pPr>
        <w:numPr>
          <w:ilvl w:val="0"/>
          <w:numId w:val="9"/>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popravak, zamjena i obnova vertikalne i horizontalne signalizacije i opreme,</w:t>
      </w:r>
    </w:p>
    <w:p w14:paraId="267986DA" w14:textId="77777777" w:rsidR="00166F75" w:rsidRPr="00166F75" w:rsidRDefault="00166F75" w:rsidP="00166F75">
      <w:pPr>
        <w:numPr>
          <w:ilvl w:val="0"/>
          <w:numId w:val="9"/>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održavanje svjetlosne signalizacije,</w:t>
      </w:r>
    </w:p>
    <w:p w14:paraId="1F371BF5" w14:textId="77777777" w:rsidR="00166F75" w:rsidRPr="00166F75" w:rsidRDefault="00166F75" w:rsidP="00166F75">
      <w:pPr>
        <w:numPr>
          <w:ilvl w:val="0"/>
          <w:numId w:val="9"/>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hitni popravci i intervencije u svrhu uspostavljanja prometa i privremene regulacije prometa nastalih uslijed nepredvidljivih okolnosti,</w:t>
      </w:r>
    </w:p>
    <w:p w14:paraId="203859C7" w14:textId="77777777" w:rsidR="00166F75" w:rsidRPr="00166F75" w:rsidRDefault="00166F75" w:rsidP="00166F75">
      <w:pPr>
        <w:numPr>
          <w:ilvl w:val="0"/>
          <w:numId w:val="9"/>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osiguranje prohodnosti u zimskim uvjetima (u daljnjem tekstu: zimska služba).</w:t>
      </w:r>
    </w:p>
    <w:p w14:paraId="2CD8DD9E"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16.</w:t>
      </w:r>
    </w:p>
    <w:p w14:paraId="16BAC454"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Popravci udarnih jama, oštećenja i drugih izrazito opasnih mjesta na nerazvrstanoj cesti moraju se obaviti u najkraćem roku uporabom materijala koji kvalitetom odgovara prometno tehničkim karakteristikama nerazvrstane ceste.</w:t>
      </w:r>
    </w:p>
    <w:p w14:paraId="160A7A66"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lastRenderedPageBreak/>
        <w:t>Ako popravak nerazvrstane ceste nije moguće izvesti uporabom materijala iz stavka 1. ovoga članka, nerazvrstana cesta mora se privremeno popraviti drugim materijalom, dok se ne steknu uvjeti za izvođenje radova u smislu stavka 1. ovoga članka.</w:t>
      </w:r>
    </w:p>
    <w:p w14:paraId="2B065128"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17.</w:t>
      </w:r>
    </w:p>
    <w:p w14:paraId="2C64248E"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Zimska služba je pojam i uobičajeni izraz za cijeli niz radnji, mjera, postupaka i aktivnosti u zimskom razdoblju, koje imaju zadaću osigurati mogućnost odvijanja prometa cestama uz najveću moguću sigurnost sudionika u prometu i prihvatljive troškove.</w:t>
      </w:r>
    </w:p>
    <w:p w14:paraId="18DB17D5"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18.</w:t>
      </w:r>
    </w:p>
    <w:p w14:paraId="282DFB5B"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U zimskom razdoblju koje, u pravilu, traje od 15. studenog tekuće do 15. travnja sljedeće godine, ceste se održavaju u skladu s izvedbenim programom zimske službe. Izvedbeni program zimske službe donosi Općina, na prijedlog izvođača radova redovnog održavanja ceste, koji ga je dužan podnijeti na prihvaćanje Općini najkasnije do 15. listopada tekuće godine.</w:t>
      </w:r>
    </w:p>
    <w:p w14:paraId="071095A6" w14:textId="77777777" w:rsidR="00166F75" w:rsidRPr="00166F75" w:rsidRDefault="00166F75" w:rsidP="00166F75">
      <w:pPr>
        <w:shd w:val="clear" w:color="auto" w:fill="FFFFFF"/>
        <w:suppressAutoHyphens w:val="0"/>
        <w:autoSpaceDN/>
        <w:spacing w:after="24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Izvedbenim programom zimske službe utvrđuje se osobito:</w:t>
      </w:r>
    </w:p>
    <w:p w14:paraId="2249AEA3" w14:textId="77777777" w:rsidR="00166F75" w:rsidRPr="00166F75" w:rsidRDefault="00166F75" w:rsidP="00166F75">
      <w:pPr>
        <w:numPr>
          <w:ilvl w:val="0"/>
          <w:numId w:val="10"/>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organizacijska shema ustroja, nadležnosti i odgovornosti izvođača zimske službe,</w:t>
      </w:r>
    </w:p>
    <w:p w14:paraId="7FBD78EE" w14:textId="77777777" w:rsidR="00166F75" w:rsidRPr="00166F75" w:rsidRDefault="00166F75" w:rsidP="00166F75">
      <w:pPr>
        <w:numPr>
          <w:ilvl w:val="0"/>
          <w:numId w:val="10"/>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raspored mjesta stalne pripravnosti,</w:t>
      </w:r>
    </w:p>
    <w:p w14:paraId="22D53ADF" w14:textId="77777777" w:rsidR="00166F75" w:rsidRPr="00166F75" w:rsidRDefault="00166F75" w:rsidP="00166F75">
      <w:pPr>
        <w:numPr>
          <w:ilvl w:val="0"/>
          <w:numId w:val="10"/>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karta cestovne mreže s označenim razinama prednostima i polaznim i završnim točkama djelovanja zimske službe,</w:t>
      </w:r>
    </w:p>
    <w:p w14:paraId="694052F4" w14:textId="77777777" w:rsidR="00166F75" w:rsidRPr="00166F75" w:rsidRDefault="00166F75" w:rsidP="00166F75">
      <w:pPr>
        <w:numPr>
          <w:ilvl w:val="0"/>
          <w:numId w:val="10"/>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raspored mehanizacije, opreme, materijala za posipanje te radne snage potrebne za izvođenje planiranih radova,</w:t>
      </w:r>
    </w:p>
    <w:p w14:paraId="63BB4197" w14:textId="77777777" w:rsidR="00166F75" w:rsidRPr="00166F75" w:rsidRDefault="00166F75" w:rsidP="00166F75">
      <w:pPr>
        <w:numPr>
          <w:ilvl w:val="0"/>
          <w:numId w:val="10"/>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raspored dežurstva, obvezne prisutnosti, stupnjevi pripravnosti te raspored radnih skupina,</w:t>
      </w:r>
    </w:p>
    <w:p w14:paraId="21D02DBA" w14:textId="77777777" w:rsidR="00166F75" w:rsidRPr="00166F75" w:rsidRDefault="00166F75" w:rsidP="00166F75">
      <w:pPr>
        <w:numPr>
          <w:ilvl w:val="0"/>
          <w:numId w:val="10"/>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nacrt posipanja protiv poledice i uklanjanja snijega,</w:t>
      </w:r>
    </w:p>
    <w:p w14:paraId="4A76F350" w14:textId="77777777" w:rsidR="00166F75" w:rsidRPr="00166F75" w:rsidRDefault="00166F75" w:rsidP="00166F75">
      <w:pPr>
        <w:numPr>
          <w:ilvl w:val="0"/>
          <w:numId w:val="10"/>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mjesta i način isključivanja pojedinih vrsta vozila u zimskim uvjetima,</w:t>
      </w:r>
    </w:p>
    <w:p w14:paraId="50612D7C" w14:textId="77777777" w:rsidR="00166F75" w:rsidRPr="00166F75" w:rsidRDefault="00166F75" w:rsidP="00166F75">
      <w:pPr>
        <w:numPr>
          <w:ilvl w:val="0"/>
          <w:numId w:val="10"/>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način prikupljanja podataka i shema obavještavanja o stanju i prohodnosti javnih cesta.</w:t>
      </w:r>
    </w:p>
    <w:p w14:paraId="3B1ADDB1"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20.</w:t>
      </w:r>
    </w:p>
    <w:p w14:paraId="10B79B82" w14:textId="77777777" w:rsidR="00166F75" w:rsidRPr="00166F75" w:rsidRDefault="00166F75" w:rsidP="00166F75">
      <w:pPr>
        <w:shd w:val="clear" w:color="auto" w:fill="FFFFFF"/>
        <w:suppressAutoHyphens w:val="0"/>
        <w:autoSpaceDN/>
        <w:spacing w:after="24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Pod radovima održavanja nerazvrstane ceste u zimskim uvjetima razumijevaju se naročito:</w:t>
      </w:r>
    </w:p>
    <w:p w14:paraId="6ED57349" w14:textId="77777777" w:rsidR="00166F75" w:rsidRPr="00166F75" w:rsidRDefault="00166F75" w:rsidP="00166F75">
      <w:pPr>
        <w:numPr>
          <w:ilvl w:val="0"/>
          <w:numId w:val="13"/>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pripremni radovi prije nastupanja zimskih uvjeta,</w:t>
      </w:r>
    </w:p>
    <w:p w14:paraId="0DB4A60B" w14:textId="77777777" w:rsidR="00166F75" w:rsidRPr="00166F75" w:rsidRDefault="00166F75" w:rsidP="00166F75">
      <w:pPr>
        <w:numPr>
          <w:ilvl w:val="0"/>
          <w:numId w:val="13"/>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organiziranje mjesta pripravnosti i njihovo označavanje,</w:t>
      </w:r>
    </w:p>
    <w:p w14:paraId="6652A479" w14:textId="77777777" w:rsidR="00166F75" w:rsidRPr="00166F75" w:rsidRDefault="00166F75" w:rsidP="00166F75">
      <w:pPr>
        <w:numPr>
          <w:ilvl w:val="0"/>
          <w:numId w:val="13"/>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zaštitne mjere protiv stvaranja poledice, snježnih nanosa i zapuha,</w:t>
      </w:r>
    </w:p>
    <w:p w14:paraId="0B7CA3CE" w14:textId="77777777" w:rsidR="00166F75" w:rsidRPr="00166F75" w:rsidRDefault="00166F75" w:rsidP="00166F75">
      <w:pPr>
        <w:numPr>
          <w:ilvl w:val="0"/>
          <w:numId w:val="13"/>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čišćenje snijega s kolnika, nogostupa i prometne signalizacije,</w:t>
      </w:r>
    </w:p>
    <w:p w14:paraId="47A4D440" w14:textId="77777777" w:rsidR="00166F75" w:rsidRPr="00166F75" w:rsidRDefault="00166F75" w:rsidP="00166F75">
      <w:pPr>
        <w:numPr>
          <w:ilvl w:val="0"/>
          <w:numId w:val="13"/>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uklanjanje posutog pijeska,</w:t>
      </w:r>
    </w:p>
    <w:p w14:paraId="196F80DB" w14:textId="77777777" w:rsidR="00166F75" w:rsidRPr="00166F75" w:rsidRDefault="00166F75" w:rsidP="00166F75">
      <w:pPr>
        <w:numPr>
          <w:ilvl w:val="0"/>
          <w:numId w:val="13"/>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obilježavanje rubova kolnika,</w:t>
      </w:r>
    </w:p>
    <w:p w14:paraId="65AF10B9" w14:textId="77777777" w:rsidR="00166F75" w:rsidRPr="00166F75" w:rsidRDefault="00166F75" w:rsidP="00166F75">
      <w:pPr>
        <w:numPr>
          <w:ilvl w:val="0"/>
          <w:numId w:val="13"/>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lastRenderedPageBreak/>
        <w:t>osiguravanje odvodnje kolnika,</w:t>
      </w:r>
    </w:p>
    <w:p w14:paraId="082167C5" w14:textId="77777777" w:rsidR="00166F75" w:rsidRPr="00166F75" w:rsidRDefault="00166F75" w:rsidP="00166F75">
      <w:pPr>
        <w:numPr>
          <w:ilvl w:val="0"/>
          <w:numId w:val="13"/>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uklanjanje vozila s kolnika,</w:t>
      </w:r>
    </w:p>
    <w:p w14:paraId="0496ACE3" w14:textId="77777777" w:rsidR="00166F75" w:rsidRPr="00166F75" w:rsidRDefault="00166F75" w:rsidP="00166F75">
      <w:pPr>
        <w:numPr>
          <w:ilvl w:val="0"/>
          <w:numId w:val="13"/>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postavljanje posebne prometne signalizacije u slučajevima posebnog režima prometa ili</w:t>
      </w:r>
    </w:p>
    <w:p w14:paraId="23733C69" w14:textId="77777777" w:rsidR="00166F75" w:rsidRPr="00166F75" w:rsidRDefault="00166F75" w:rsidP="00166F75">
      <w:pPr>
        <w:numPr>
          <w:ilvl w:val="0"/>
          <w:numId w:val="13"/>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zatvaranja dijela nerazvrstane ceste.</w:t>
      </w:r>
    </w:p>
    <w:p w14:paraId="16E1479D"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21.</w:t>
      </w:r>
    </w:p>
    <w:p w14:paraId="5B84FFBD" w14:textId="77777777" w:rsidR="00166F75" w:rsidRPr="00166F75" w:rsidRDefault="00166F75" w:rsidP="00166F75">
      <w:pPr>
        <w:shd w:val="clear" w:color="auto" w:fill="FFFFFF"/>
        <w:suppressAutoHyphens w:val="0"/>
        <w:autoSpaceDN/>
        <w:spacing w:after="24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Poslovi izvanrednog održavanja nerazvrstanih cesta razumijevaju naročito:</w:t>
      </w:r>
    </w:p>
    <w:p w14:paraId="1853EE39" w14:textId="77777777" w:rsidR="00166F75" w:rsidRPr="00166F75" w:rsidRDefault="00166F75" w:rsidP="00166F75">
      <w:pPr>
        <w:numPr>
          <w:ilvl w:val="0"/>
          <w:numId w:val="11"/>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 xml:space="preserve">sanaciju odrona, potpornih i </w:t>
      </w:r>
      <w:proofErr w:type="spellStart"/>
      <w:r w:rsidRPr="00166F75">
        <w:rPr>
          <w:rFonts w:ascii="Arial" w:eastAsia="Times New Roman" w:hAnsi="Arial" w:cs="Arial"/>
          <w:color w:val="000000"/>
          <w:sz w:val="24"/>
          <w:szCs w:val="24"/>
          <w:lang w:eastAsia="hr-HR"/>
        </w:rPr>
        <w:t>obložnih</w:t>
      </w:r>
      <w:proofErr w:type="spellEnd"/>
      <w:r w:rsidRPr="00166F75">
        <w:rPr>
          <w:rFonts w:ascii="Arial" w:eastAsia="Times New Roman" w:hAnsi="Arial" w:cs="Arial"/>
          <w:color w:val="000000"/>
          <w:sz w:val="24"/>
          <w:szCs w:val="24"/>
          <w:lang w:eastAsia="hr-HR"/>
        </w:rPr>
        <w:t xml:space="preserve"> zidova i klizišta,</w:t>
      </w:r>
    </w:p>
    <w:p w14:paraId="66E6BE25" w14:textId="77777777" w:rsidR="00166F75" w:rsidRPr="00166F75" w:rsidRDefault="00166F75" w:rsidP="00166F75">
      <w:pPr>
        <w:numPr>
          <w:ilvl w:val="0"/>
          <w:numId w:val="11"/>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 xml:space="preserve">zamjenu i veći popravak dijelova cestovne građevine (most, propust, pothodnik, potporni i </w:t>
      </w:r>
      <w:proofErr w:type="spellStart"/>
      <w:r w:rsidRPr="00166F75">
        <w:rPr>
          <w:rFonts w:ascii="Arial" w:eastAsia="Times New Roman" w:hAnsi="Arial" w:cs="Arial"/>
          <w:color w:val="000000"/>
          <w:sz w:val="24"/>
          <w:szCs w:val="24"/>
          <w:lang w:eastAsia="hr-HR"/>
        </w:rPr>
        <w:t>obložni</w:t>
      </w:r>
      <w:proofErr w:type="spellEnd"/>
      <w:r w:rsidRPr="00166F75">
        <w:rPr>
          <w:rFonts w:ascii="Arial" w:eastAsia="Times New Roman" w:hAnsi="Arial" w:cs="Arial"/>
          <w:color w:val="000000"/>
          <w:sz w:val="24"/>
          <w:szCs w:val="24"/>
          <w:lang w:eastAsia="hr-HR"/>
        </w:rPr>
        <w:t xml:space="preserve"> zid i sl.),</w:t>
      </w:r>
    </w:p>
    <w:p w14:paraId="3D198F8C" w14:textId="77777777" w:rsidR="00166F75" w:rsidRPr="00166F75" w:rsidRDefault="00166F75" w:rsidP="00166F75">
      <w:pPr>
        <w:numPr>
          <w:ilvl w:val="0"/>
          <w:numId w:val="11"/>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poboljšanje sustava za oborinsku odvodnju,</w:t>
      </w:r>
    </w:p>
    <w:p w14:paraId="18A4BC3D" w14:textId="77777777" w:rsidR="00166F75" w:rsidRPr="00166F75" w:rsidRDefault="00166F75" w:rsidP="00166F75">
      <w:pPr>
        <w:numPr>
          <w:ilvl w:val="0"/>
          <w:numId w:val="11"/>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 xml:space="preserve">ublažavanje nagiba </w:t>
      </w:r>
      <w:proofErr w:type="spellStart"/>
      <w:r w:rsidRPr="00166F75">
        <w:rPr>
          <w:rFonts w:ascii="Arial" w:eastAsia="Times New Roman" w:hAnsi="Arial" w:cs="Arial"/>
          <w:color w:val="000000"/>
          <w:sz w:val="24"/>
          <w:szCs w:val="24"/>
          <w:lang w:eastAsia="hr-HR"/>
        </w:rPr>
        <w:t>pokosa</w:t>
      </w:r>
      <w:proofErr w:type="spellEnd"/>
      <w:r w:rsidRPr="00166F75">
        <w:rPr>
          <w:rFonts w:ascii="Arial" w:eastAsia="Times New Roman" w:hAnsi="Arial" w:cs="Arial"/>
          <w:color w:val="000000"/>
          <w:sz w:val="24"/>
          <w:szCs w:val="24"/>
          <w:lang w:eastAsia="hr-HR"/>
        </w:rPr>
        <w:t xml:space="preserve"> i ostale radove na zaštiti kosina od erozije,</w:t>
      </w:r>
    </w:p>
    <w:p w14:paraId="02D6237D" w14:textId="77777777" w:rsidR="00166F75" w:rsidRPr="00166F75" w:rsidRDefault="00166F75" w:rsidP="00166F75">
      <w:pPr>
        <w:numPr>
          <w:ilvl w:val="0"/>
          <w:numId w:val="11"/>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korekciju prometno-tehničkih elemenata većeg opsega sa svrhom poboljšanja sigurnosti prometa i povećanja propusne moći,</w:t>
      </w:r>
    </w:p>
    <w:p w14:paraId="6C1C3625" w14:textId="77777777" w:rsidR="00166F75" w:rsidRPr="00166F75" w:rsidRDefault="00166F75" w:rsidP="00166F75">
      <w:pPr>
        <w:numPr>
          <w:ilvl w:val="0"/>
          <w:numId w:val="11"/>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dopunu prometne signalizacije, uređaja i opreme kojima se mijenja osnova postojeće regulacije prometa.</w:t>
      </w:r>
    </w:p>
    <w:p w14:paraId="11560B14"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Poslovi izvanrednog održavanja nerazvrstanih cesta mogu se izvoditi i samo na temelju izvedbenog projekta.</w:t>
      </w:r>
    </w:p>
    <w:p w14:paraId="2CF3BC62" w14:textId="77777777" w:rsidR="00166F75" w:rsidRPr="00166F75" w:rsidRDefault="00166F75" w:rsidP="00166F75">
      <w:pPr>
        <w:shd w:val="clear" w:color="auto" w:fill="FFFFFF"/>
        <w:suppressAutoHyphens w:val="0"/>
        <w:autoSpaceDN/>
        <w:spacing w:after="24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III. MJERE ZA ZAŠTITU NERAZVRSTANIH CESTA</w:t>
      </w:r>
    </w:p>
    <w:p w14:paraId="1D8EC555"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22.</w:t>
      </w:r>
    </w:p>
    <w:p w14:paraId="09351D88"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Nerazvrstane ceste mogu se koristiti samo za promet vozilima, a u druge svrhe samo u slučajevima, na način i pod uvjetima propisanim zakonom kojim se uređuju</w:t>
      </w:r>
    </w:p>
    <w:p w14:paraId="55BAA11A"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ceste, zakonom kojim se uređuje sigurnost prometa na cestama i ovom Odlukom.</w:t>
      </w:r>
    </w:p>
    <w:p w14:paraId="73C35336"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Radi zaštite nerazvrstane ceste i sigurnosti prometa na njoj, na nerazvrstanoj cesti je zabranjeno naročito:</w:t>
      </w:r>
    </w:p>
    <w:p w14:paraId="275C269F" w14:textId="77777777" w:rsidR="00166F75" w:rsidRPr="00166F75" w:rsidRDefault="00166F75" w:rsidP="00166F75">
      <w:pPr>
        <w:numPr>
          <w:ilvl w:val="0"/>
          <w:numId w:val="12"/>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oštetiti, ukloniti, premjestiti, sakriti ili na bilo koji drugi način izmijeniti postojeće stanje prometne signalizacije, prometnu opremu te cestovne uređaje,</w:t>
      </w:r>
    </w:p>
    <w:p w14:paraId="154259BC" w14:textId="77777777" w:rsidR="00166F75" w:rsidRPr="00166F75" w:rsidRDefault="00166F75" w:rsidP="00166F75">
      <w:pPr>
        <w:numPr>
          <w:ilvl w:val="0"/>
          <w:numId w:val="12"/>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trajno ili privremeno zaposjedati ili na drugi način smetati posjed nerazvrstane ceste ili njezinoga dijela,</w:t>
      </w:r>
    </w:p>
    <w:p w14:paraId="2D794F13" w14:textId="77777777" w:rsidR="00166F75" w:rsidRPr="00166F75" w:rsidRDefault="00166F75" w:rsidP="00166F75">
      <w:pPr>
        <w:numPr>
          <w:ilvl w:val="0"/>
          <w:numId w:val="12"/>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dovoditi oborinsku vodu, otpadne vode i ostale tekućine,</w:t>
      </w:r>
    </w:p>
    <w:p w14:paraId="21DB5436" w14:textId="77777777" w:rsidR="00166F75" w:rsidRPr="00166F75" w:rsidRDefault="00166F75" w:rsidP="00166F75">
      <w:pPr>
        <w:numPr>
          <w:ilvl w:val="0"/>
          <w:numId w:val="12"/>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sprječavati otjecanje voda s nerazvrstane ceste,</w:t>
      </w:r>
    </w:p>
    <w:p w14:paraId="763A59F4" w14:textId="77777777" w:rsidR="00166F75" w:rsidRPr="00166F75" w:rsidRDefault="00166F75" w:rsidP="00166F75">
      <w:pPr>
        <w:numPr>
          <w:ilvl w:val="0"/>
          <w:numId w:val="12"/>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vući stabla i dijelove stabla te drugi materijal ili predmete,</w:t>
      </w:r>
    </w:p>
    <w:p w14:paraId="3799EAA4" w14:textId="77777777" w:rsidR="00166F75" w:rsidRPr="00166F75" w:rsidRDefault="00166F75" w:rsidP="00166F75">
      <w:pPr>
        <w:numPr>
          <w:ilvl w:val="0"/>
          <w:numId w:val="12"/>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postavljati ograde, saditi živice, drveće i druge nasade,</w:t>
      </w:r>
    </w:p>
    <w:p w14:paraId="26CB58F1" w14:textId="77777777" w:rsidR="00166F75" w:rsidRPr="00166F75" w:rsidRDefault="00166F75" w:rsidP="00166F75">
      <w:pPr>
        <w:numPr>
          <w:ilvl w:val="0"/>
          <w:numId w:val="12"/>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odlagati drvnu masu, ostale materijale ili druge predmete,</w:t>
      </w:r>
    </w:p>
    <w:p w14:paraId="621FD457" w14:textId="77777777" w:rsidR="00166F75" w:rsidRPr="00166F75" w:rsidRDefault="00166F75" w:rsidP="00166F75">
      <w:pPr>
        <w:numPr>
          <w:ilvl w:val="0"/>
          <w:numId w:val="12"/>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postavljati nadgrobne ploče i ostala spomen obilježja,</w:t>
      </w:r>
    </w:p>
    <w:p w14:paraId="7A21EFAF" w14:textId="77777777" w:rsidR="00166F75" w:rsidRPr="00166F75" w:rsidRDefault="00166F75" w:rsidP="00166F75">
      <w:pPr>
        <w:numPr>
          <w:ilvl w:val="0"/>
          <w:numId w:val="12"/>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lastRenderedPageBreak/>
        <w:t>postavljati transparente, plakate i druge oblike obavještavanja odnosno oglašavanja bez odobrenja Odjela,</w:t>
      </w:r>
    </w:p>
    <w:p w14:paraId="02F503DD" w14:textId="77777777" w:rsidR="00166F75" w:rsidRPr="00166F75" w:rsidRDefault="00166F75" w:rsidP="00166F75">
      <w:pPr>
        <w:numPr>
          <w:ilvl w:val="0"/>
          <w:numId w:val="12"/>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rasipavati materijal, nanositi blato, ulje ili na drugi način onečišćavati nerazvrstanu cestu,</w:t>
      </w:r>
    </w:p>
    <w:p w14:paraId="0CA1EF5C" w14:textId="77777777" w:rsidR="00166F75" w:rsidRPr="00166F75" w:rsidRDefault="00166F75" w:rsidP="00166F75">
      <w:pPr>
        <w:numPr>
          <w:ilvl w:val="0"/>
          <w:numId w:val="12"/>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odlagati snijeg ili led,</w:t>
      </w:r>
    </w:p>
    <w:p w14:paraId="3B684722" w14:textId="77777777" w:rsidR="00166F75" w:rsidRPr="00166F75" w:rsidRDefault="00166F75" w:rsidP="00166F75">
      <w:pPr>
        <w:numPr>
          <w:ilvl w:val="0"/>
          <w:numId w:val="12"/>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obavljati druge radnje koje mogu oštetiti nerazvrstanu cestu ili ugroziti sigurno odvijanje prometa na njoj.</w:t>
      </w:r>
    </w:p>
    <w:p w14:paraId="2A7DC25A"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Radi zaštite nerazvrstane ceste i sigurnosti prometa na njoj, u zaštitnom pojasu nerazvrstane ceste zabranjeno je naročito:</w:t>
      </w:r>
    </w:p>
    <w:p w14:paraId="3595CD8A" w14:textId="77777777" w:rsidR="00166F75" w:rsidRPr="00166F75" w:rsidRDefault="00166F75" w:rsidP="00166F75">
      <w:pPr>
        <w:numPr>
          <w:ilvl w:val="0"/>
          <w:numId w:val="14"/>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postavljati i koristiti svjetla ili svjetlosne uređaje koji mogu ugroziti sigurnost prometa,</w:t>
      </w:r>
    </w:p>
    <w:p w14:paraId="4EFAEE9D" w14:textId="77777777" w:rsidR="00166F75" w:rsidRPr="00166F75" w:rsidRDefault="00166F75" w:rsidP="00166F75">
      <w:pPr>
        <w:numPr>
          <w:ilvl w:val="0"/>
          <w:numId w:val="14"/>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namjerno paliti vatru i korov,</w:t>
      </w:r>
    </w:p>
    <w:p w14:paraId="0BA0E1D1" w14:textId="77777777" w:rsidR="00166F75" w:rsidRPr="00166F75" w:rsidRDefault="00166F75" w:rsidP="00166F75">
      <w:pPr>
        <w:numPr>
          <w:ilvl w:val="0"/>
          <w:numId w:val="14"/>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puštati domaće životinje bez nadzora,</w:t>
      </w:r>
    </w:p>
    <w:p w14:paraId="3603CE2B" w14:textId="77777777" w:rsidR="00166F75" w:rsidRPr="00166F75" w:rsidRDefault="00166F75" w:rsidP="00166F75">
      <w:pPr>
        <w:numPr>
          <w:ilvl w:val="0"/>
          <w:numId w:val="14"/>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ostavljati snijeg ili led koji može skliznuti na nerazvrstanu cestu,</w:t>
      </w:r>
    </w:p>
    <w:p w14:paraId="4B0906C9" w14:textId="77777777" w:rsidR="00166F75" w:rsidRPr="00166F75" w:rsidRDefault="00166F75" w:rsidP="00166F75">
      <w:pPr>
        <w:numPr>
          <w:ilvl w:val="0"/>
          <w:numId w:val="14"/>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postavljati ograde, saditi živice, drveće i druge nasade koji onemogućavaju preglednost,</w:t>
      </w:r>
    </w:p>
    <w:p w14:paraId="34562B94" w14:textId="77777777" w:rsidR="00166F75" w:rsidRPr="00166F75" w:rsidRDefault="00166F75" w:rsidP="00166F75">
      <w:pPr>
        <w:numPr>
          <w:ilvl w:val="0"/>
          <w:numId w:val="14"/>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ostavljati drveće i druge predmete i stvari koje mogu pasti na nerazvrstanu cestu,</w:t>
      </w:r>
    </w:p>
    <w:p w14:paraId="68D2AF72" w14:textId="77777777" w:rsidR="00166F75" w:rsidRPr="00166F75" w:rsidRDefault="00166F75" w:rsidP="00166F75">
      <w:pPr>
        <w:numPr>
          <w:ilvl w:val="0"/>
          <w:numId w:val="14"/>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obavljati druge radnje koje mogu oštetiti nerazvrstanu cestu ili ugroziti sigurno odvijanje prometa na njoj.</w:t>
      </w:r>
    </w:p>
    <w:p w14:paraId="75A18AB8"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Pravna osoba koja održava nerazvrstanu cestu mora bez odgode, nakon saznanja, s ceste ukloniti sve zapreke ili druge posljedice zabranjenih radnji, koje bi mogle oštetiti nerazvrstanu cestu, ugroziti, ometati ili smanjiti sigurnost prometa na nerazvrstanoj cesti.</w:t>
      </w:r>
    </w:p>
    <w:p w14:paraId="51539AAC"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Ako pravna osoba koja održava nerazvrstanu cestu ne može zapreku ili nastalo opasno mjesto na nerazvrstanoj cesti ukloniti odmah, do njezinog uklanjanja mora je osigurati propisanom prometnom signalizacijom te o zapreci i ostalim posljedicama zabranjenih radnji bez odgode obavijestiti nadležno tijelo iz članka 41. ove Odluke.</w:t>
      </w:r>
    </w:p>
    <w:p w14:paraId="0F618CA2"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23.</w:t>
      </w:r>
    </w:p>
    <w:p w14:paraId="2C5CD5A8" w14:textId="77777777" w:rsidR="00166F75" w:rsidRPr="00166F75" w:rsidRDefault="00166F75" w:rsidP="00166F75">
      <w:pPr>
        <w:shd w:val="clear" w:color="auto" w:fill="FFFFFF"/>
        <w:suppressAutoHyphens w:val="0"/>
        <w:autoSpaceDN/>
        <w:spacing w:after="24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Na nerazvrstanoj cesti zabranjeno je poduzimati bilo kakve radove ili radnje, ukoliko za to ne postoji prethodno pisano odobrenje Općine.</w:t>
      </w:r>
    </w:p>
    <w:p w14:paraId="007D475B" w14:textId="77777777" w:rsidR="00166F75" w:rsidRPr="00166F75" w:rsidRDefault="00166F75" w:rsidP="00166F75">
      <w:pPr>
        <w:shd w:val="clear" w:color="auto" w:fill="FFFFFF"/>
        <w:suppressAutoHyphens w:val="0"/>
        <w:autoSpaceDN/>
        <w:spacing w:after="24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Odobrenje u smislu stavka 1. ovoga članka izdaje se naročito za:</w:t>
      </w:r>
    </w:p>
    <w:p w14:paraId="61271FCF" w14:textId="77777777" w:rsidR="00166F75" w:rsidRPr="00166F75" w:rsidRDefault="00166F75" w:rsidP="00166F75">
      <w:pPr>
        <w:numPr>
          <w:ilvl w:val="0"/>
          <w:numId w:val="15"/>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prekomjernu uporabu i opterećenje nerazvrstane ceste,</w:t>
      </w:r>
    </w:p>
    <w:p w14:paraId="34FC396B" w14:textId="77777777" w:rsidR="00166F75" w:rsidRPr="00166F75" w:rsidRDefault="00166F75" w:rsidP="00166F75">
      <w:pPr>
        <w:numPr>
          <w:ilvl w:val="0"/>
          <w:numId w:val="15"/>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zauzimanje nerazvrstane ceste radi uređenja gradilišta, izvođenja građevinskih i drugih radova, odlaganja materijala radi gradnje i slično,</w:t>
      </w:r>
    </w:p>
    <w:p w14:paraId="4B338E6B" w14:textId="77777777" w:rsidR="00166F75" w:rsidRPr="00166F75" w:rsidRDefault="00166F75" w:rsidP="00166F75">
      <w:pPr>
        <w:numPr>
          <w:ilvl w:val="0"/>
          <w:numId w:val="15"/>
        </w:numPr>
        <w:shd w:val="clear" w:color="auto" w:fill="FFFFFF"/>
        <w:suppressAutoHyphens w:val="0"/>
        <w:autoSpaceDN/>
        <w:spacing w:after="240" w:line="259" w:lineRule="auto"/>
        <w:contextualSpacing/>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 xml:space="preserve">prekopavanje nerazvrstane ceste radi popravka, </w:t>
      </w:r>
      <w:proofErr w:type="spellStart"/>
      <w:r w:rsidRPr="00166F75">
        <w:rPr>
          <w:rFonts w:ascii="Arial" w:eastAsia="Times New Roman" w:hAnsi="Arial" w:cs="Arial"/>
          <w:color w:val="000000"/>
          <w:sz w:val="24"/>
          <w:szCs w:val="24"/>
          <w:lang w:eastAsia="hr-HR"/>
        </w:rPr>
        <w:t>prelaganja</w:t>
      </w:r>
      <w:proofErr w:type="spellEnd"/>
      <w:r w:rsidRPr="00166F75">
        <w:rPr>
          <w:rFonts w:ascii="Arial" w:eastAsia="Times New Roman" w:hAnsi="Arial" w:cs="Arial"/>
          <w:color w:val="000000"/>
          <w:sz w:val="24"/>
          <w:szCs w:val="24"/>
          <w:lang w:eastAsia="hr-HR"/>
        </w:rPr>
        <w:t xml:space="preserve"> ili ugradnje komunalnih i drugih instalacija i uređaja te radi priključenja na te instalacije i uređaje.</w:t>
      </w:r>
    </w:p>
    <w:p w14:paraId="13EB82D4" w14:textId="77777777" w:rsidR="00166F75" w:rsidRPr="00166F75" w:rsidRDefault="00166F75" w:rsidP="00166F75">
      <w:pPr>
        <w:shd w:val="clear" w:color="auto" w:fill="FFFFFF"/>
        <w:suppressAutoHyphens w:val="0"/>
        <w:autoSpaceDN/>
        <w:spacing w:after="24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lastRenderedPageBreak/>
        <w:t>Pravna ili fizička osoba dužna je radi ishođenja odobrenja iz stavka 1. i 2. ovoga članka Odjelu podnijeti pisani zahtjev, o čemu Odjel donosi rješenje.</w:t>
      </w:r>
    </w:p>
    <w:p w14:paraId="4D06BE54"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24.</w:t>
      </w:r>
    </w:p>
    <w:p w14:paraId="16C08904"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U obavljanju gospodarske djelatnosti zbog kojih dolazi do prekomjerne uporabe nerazvrstane ceste teškim ili srednje teškim vozilima te mjerila za utvrđivanje prekomjerne uporabe nerazvrstane ceste, utvrđuju se u suglasju sa zakonom kojim se uređuju ceste.</w:t>
      </w:r>
    </w:p>
    <w:p w14:paraId="73551287"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Za prekomjernu uporabu nerazvrstane ceste može se odrediti naknada koju utvrđuje načelnik na prijedlog Jedinstvenog upravnog odjela.</w:t>
      </w:r>
    </w:p>
    <w:p w14:paraId="21B4A81A"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Rješenje o prekomjernoj uporabi nerazvrstane ceste donosi Jedinstveni upravni odjel.</w:t>
      </w:r>
    </w:p>
    <w:p w14:paraId="2AA1A605"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Odjel očevidom na licu mjesta utvrđuje oštećenja izazvana prekomjernom uporabom nerazvrstane ceste, o čemu se sastavlja zapisnik.</w:t>
      </w:r>
    </w:p>
    <w:p w14:paraId="166AC69D"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Radove na dovođenju nerazvrstane ceste u stanje koje je prethodilo oštećenjima izazvanim prekomjernom uporabom nerazvrstane ceste obavlja pravna osoba koja održava nerazvrstanu cestu, o trošku pravne ili fizičke osobe iz stavka 1. ovoga članka.</w:t>
      </w:r>
    </w:p>
    <w:p w14:paraId="195242BD"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25.</w:t>
      </w:r>
    </w:p>
    <w:p w14:paraId="03D70E00"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Nerazvrstana cesta može se zauzeti radi uređenja gradilišta, izvođenja građevinskih i drugih radova, odlaganja materijala radi gradnje i slično.</w:t>
      </w:r>
    </w:p>
    <w:p w14:paraId="6C40D876"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Nerazvrstana cesta može se privremeno zauzeti i za parkiranje specijalnih vozila (reportažnih, mjernih i sl.).</w:t>
      </w:r>
    </w:p>
    <w:p w14:paraId="0EBD0521"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Za zauzimanje nerazvrstane ceste iz stavka 1. i 2. ovoga članka plaća se naknada sukladno odluci kojom se uređuju uvjeti i naknade za postavljanje privremenih objekata i reklamnih predmeta.</w:t>
      </w:r>
    </w:p>
    <w:p w14:paraId="047A89F3"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Iznimno od odredbe članka 24. ove Odluke, za privremeno zauzimanje nerazvrstane ceste koje ukupno traje do dva sata, pravna ili fizička osoba nije dužna ishoditi pisano odobrenje Općine.</w:t>
      </w:r>
    </w:p>
    <w:p w14:paraId="6C0AE346"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U slučaju iz stavka 4. ovoga članka, osoba koja je privremeno zauzela nerazvrstanu cestu obvezna je o tome obavijestiti Općinu i Ministarstvo unutarnjih poslova.</w:t>
      </w:r>
    </w:p>
    <w:p w14:paraId="78BDF6E0"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26.</w:t>
      </w:r>
    </w:p>
    <w:p w14:paraId="2AB4F8B8"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lastRenderedPageBreak/>
        <w:t xml:space="preserve">Nerazvrstana cesta može se, uz odobrenje, prekopavati radi izvođenja radova na popravcima, </w:t>
      </w:r>
      <w:proofErr w:type="spellStart"/>
      <w:r w:rsidRPr="00166F75">
        <w:rPr>
          <w:rFonts w:ascii="Arial" w:eastAsia="Times New Roman" w:hAnsi="Arial" w:cs="Arial"/>
          <w:color w:val="000000"/>
          <w:sz w:val="24"/>
          <w:szCs w:val="24"/>
          <w:lang w:eastAsia="hr-HR"/>
        </w:rPr>
        <w:t>prelaganju</w:t>
      </w:r>
      <w:proofErr w:type="spellEnd"/>
      <w:r w:rsidRPr="00166F75">
        <w:rPr>
          <w:rFonts w:ascii="Arial" w:eastAsia="Times New Roman" w:hAnsi="Arial" w:cs="Arial"/>
          <w:color w:val="000000"/>
          <w:sz w:val="24"/>
          <w:szCs w:val="24"/>
          <w:lang w:eastAsia="hr-HR"/>
        </w:rPr>
        <w:t xml:space="preserve"> ili ugradnji komunalnih i drugih instalacija i uređaja te radi priključenja na te instalacije i uređaje.</w:t>
      </w:r>
    </w:p>
    <w:p w14:paraId="7BB682BB"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Pod prekopavanjem, u smislu stavka 1. ovoga članka, razumijeva se izvođenje radova na nerazvrstanoj cesti koji se sastoje od razbijanja i uklanjanja kolničke konstrukcije, iskopa materijala iz temeljnog tla ili iz nasipa, uklanjanja odnosno postavljanja vodova, nasipavanja i zbijanja nasutoga materijala te obnove kolničke konstrukcije nakon prekopavanja.</w:t>
      </w:r>
    </w:p>
    <w:p w14:paraId="23C2429C"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27.</w:t>
      </w:r>
    </w:p>
    <w:p w14:paraId="6E822C1E"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Investitori radova iz članka 26. ove Odluke, dostavljaju Općini godišnji plan prekopavanja nerazvrstanih cesta, najkasnije do 1. ožujka za tekuću kalendarsku godinu.</w:t>
      </w:r>
    </w:p>
    <w:p w14:paraId="12E365C0"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Za vrijeme trajanja manifestacija od značenja za Općinu nije dozvoljeno obavljati prekopavanje nerazvrstanih cesta na području odvijanja istih.</w:t>
      </w:r>
    </w:p>
    <w:p w14:paraId="38C32B20"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28.</w:t>
      </w:r>
    </w:p>
    <w:p w14:paraId="325A4331"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Radove na obnovi kolničke konstrukcije na mjestu prekopavanja nerazvrstane ceste, za koje nije potreban akt na temelju kojeg je dopuštena gradnja sukladno zakonu kojim se uređuje prostorno uređenje i gradnja, nadzire pravna osoba koja održava nerazvrstanu cestu o trošku investitora.</w:t>
      </w:r>
    </w:p>
    <w:p w14:paraId="4BD07D1A"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Pod radovima iz stavka 1. ovoga članka razumijeva se, u pravilu, izvođenje radova asfaltnog zastora, betonskog pokrovnog sloja te popravka nosivo-pokrovnog sloja i vezanog nosivog sloja na mjestu prekopavanja.</w:t>
      </w:r>
    </w:p>
    <w:p w14:paraId="185C212B"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Ostale radove na obnovi kolničke konstrukcije do visine veznog nosivog sloja tampona odnosno završno sa PVC folijom i pokrovom od posnoga betona odgovarajuće debljine izvodi investitor, po ovlaštenom izvoditelju radova.</w:t>
      </w:r>
    </w:p>
    <w:p w14:paraId="2171367B"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29.</w:t>
      </w:r>
    </w:p>
    <w:p w14:paraId="0F43C795"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Rješenje kojim se daje odobrenje za prekopavanje nerazvrstane ceste, u smislu članka 26. ove Odluke, sadrži naročito:</w:t>
      </w:r>
    </w:p>
    <w:p w14:paraId="364C49C4" w14:textId="77777777" w:rsidR="00166F75" w:rsidRPr="00166F75" w:rsidRDefault="00166F75" w:rsidP="00166F75">
      <w:pPr>
        <w:numPr>
          <w:ilvl w:val="0"/>
          <w:numId w:val="16"/>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mjesto i vrijeme izvođenja radova na prekopavanju,</w:t>
      </w:r>
    </w:p>
    <w:p w14:paraId="27B6A53E" w14:textId="77777777" w:rsidR="00166F75" w:rsidRPr="00166F75" w:rsidRDefault="00166F75" w:rsidP="00166F75">
      <w:pPr>
        <w:numPr>
          <w:ilvl w:val="0"/>
          <w:numId w:val="16"/>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privremenu regulaciju prometa,</w:t>
      </w:r>
    </w:p>
    <w:p w14:paraId="24EE087A" w14:textId="77777777" w:rsidR="00166F75" w:rsidRPr="00166F75" w:rsidRDefault="00166F75" w:rsidP="00166F75">
      <w:pPr>
        <w:numPr>
          <w:ilvl w:val="0"/>
          <w:numId w:val="16"/>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uvjete izvođenja radova i sanacije u skladu s pravilima struke,</w:t>
      </w:r>
    </w:p>
    <w:p w14:paraId="5AC7F8B3" w14:textId="77777777" w:rsidR="00166F75" w:rsidRPr="00166F75" w:rsidRDefault="00166F75" w:rsidP="00166F75">
      <w:pPr>
        <w:numPr>
          <w:ilvl w:val="0"/>
          <w:numId w:val="16"/>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mjere zaštite sudionika u prometu,</w:t>
      </w:r>
    </w:p>
    <w:p w14:paraId="449CD6B3" w14:textId="77777777" w:rsidR="00166F75" w:rsidRPr="00166F75" w:rsidRDefault="00166F75" w:rsidP="00166F75">
      <w:pPr>
        <w:numPr>
          <w:ilvl w:val="0"/>
          <w:numId w:val="16"/>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lastRenderedPageBreak/>
        <w:t>druge bitne elemente koji utječu na uređenu zelenu površinu zahvaćenu prekopavanjem nerazvrstane ceste, na sigurnost prometa i stabilnost građevina u blizini mjesta prekopavanja.</w:t>
      </w:r>
    </w:p>
    <w:p w14:paraId="4FE56B8A"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Vrijeme prekopavanja utvrđuje se, u pravilu, kao vrijeme u kojem će izvođenje radova na prekopavanju u što manjoj mjeri otežati odvijanje i protočnost prometa te odvijanje lokalnih manifestacija.</w:t>
      </w:r>
    </w:p>
    <w:p w14:paraId="2F5B7728"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Investitor je dužan najmanje tri dana prije početka izvođenja radova na prekopavanju izvijestiti Općinu i druge subjekte određene u rješenju iz stavka 1. ovoga članka, o danu početka izvođenja radova.</w:t>
      </w:r>
    </w:p>
    <w:p w14:paraId="62F71431"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Prometne znakove za privremenu regulaciju prometa, kao i prateće osiguranje otvorenih građevinskih jama (signalizacija, fizičke prepreke i privremeno prekrivanje) postavlja i uklanja investitor, na temelju odobrenog prometnog rješenja.</w:t>
      </w:r>
    </w:p>
    <w:p w14:paraId="3BCE93C3"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30.</w:t>
      </w:r>
    </w:p>
    <w:p w14:paraId="7F077242"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Investitor je dužan po završetku radova na prekopavanju nerazvrstane ceste bez odgode o tome izvijestiti Općinu, a nerazvrstanu cestu dovesti u prvobitno stanje.</w:t>
      </w:r>
    </w:p>
    <w:p w14:paraId="5BB746AF"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Odsjek nadležan za komunalne poslove Jedinstvenog upravnog odjela vodi brigu da radovi u svezi dovođenja nerazvrstane ceste u prvobitno stanje budu izvedeni sukladno pravilima struke.</w:t>
      </w:r>
    </w:p>
    <w:p w14:paraId="211F9964"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Investitor jamči za kvalitetu izvršenih radova na dovođenju prekopane nerazvrstane ceste u prvobitno stanje za razdoblje od najmanje dvije godine od dovršetka tih radova.</w:t>
      </w:r>
    </w:p>
    <w:p w14:paraId="544C67CB"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Odsjek nadležan za komunalne poslove Jedinstvenog upravnog odjela:</w:t>
      </w:r>
    </w:p>
    <w:p w14:paraId="1236C81E" w14:textId="77777777" w:rsidR="00166F75" w:rsidRPr="00166F75" w:rsidRDefault="00166F75" w:rsidP="00166F75">
      <w:pPr>
        <w:numPr>
          <w:ilvl w:val="0"/>
          <w:numId w:val="17"/>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vodi očevidnik o danim odobrenjima za prekopavanje nerazvrstane ceste.</w:t>
      </w:r>
    </w:p>
    <w:p w14:paraId="5AA7D38E" w14:textId="77777777" w:rsidR="00166F75" w:rsidRPr="00166F75" w:rsidRDefault="00166F75" w:rsidP="00166F75">
      <w:pPr>
        <w:numPr>
          <w:ilvl w:val="0"/>
          <w:numId w:val="17"/>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prati stanje kvalitete izvršenih radova na dovođenju prekopane nerazvrstane ceste u prvobitno stanje tijekom cijelog razdoblja jamstvenog roka iz stavka 3. ovoga članka.</w:t>
      </w:r>
    </w:p>
    <w:p w14:paraId="736BD250" w14:textId="77777777" w:rsidR="00166F75" w:rsidRPr="00166F75" w:rsidRDefault="00166F75" w:rsidP="00166F75">
      <w:pPr>
        <w:numPr>
          <w:ilvl w:val="0"/>
          <w:numId w:val="17"/>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ako utvrdi da radovi na dovođenju prekopane nerazvrstane ceste u prvobitno stanje nisu izvršeni kvalitetno i u skladu sa pravilima struke, zahtijevati će od investitora da ih ponovno izvrši te da nadoknadi time nastalu štetu.</w:t>
      </w:r>
    </w:p>
    <w:p w14:paraId="0A703E34"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31.</w:t>
      </w:r>
    </w:p>
    <w:p w14:paraId="0F0EFD2D"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Iznimno od odredbe članka 23. ove Odluke, investitor radova nije dužan ishoditi od Odjela prethodno pisano odobrenje za prekopavanje nerazvrstane ceste, ako je uslijed oštećenja na uređajima i instalacijama ugrađenim u nerazvrstanu cestu, neposredno ugrožena sigurnost prometa odnosno život i zdravlje građana ili bi mogla nastati veća gospodarska šteta (hitne intervencije).</w:t>
      </w:r>
    </w:p>
    <w:p w14:paraId="4D13683C"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lastRenderedPageBreak/>
        <w:t>Investitor radova iz stavka 1. ovoga članka dužan je, bez odgode, o potrebi obavljanja radova obavijestiti Odjel te u roku od jednog dana od dana početka izvođenja radova podnijeti zahtjev za odobrenje prekopavanja nerazvrstane ceste.</w:t>
      </w:r>
    </w:p>
    <w:p w14:paraId="7C92AB2C"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32.</w:t>
      </w:r>
    </w:p>
    <w:p w14:paraId="21BDADF9"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Novoizgrađenu ili rekonstruiranu nerazvrstanu cestu zabranjeno je prekopavati najmanje pet godina računajući od dana asfaltiranja.</w:t>
      </w:r>
    </w:p>
    <w:p w14:paraId="04C7EE05"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Iznimno od odredbe stavka 1. ovoga članka načelnik može, u naročito opravdanim slučajevima, odobriti prekopavanje nerazvrstane ceste prije isteka roka od pet godina, pod uvjetom da investitor obnovi cijelu kolničku konstrukciju zahvata prekopa odnosno može odobriti proboj nerazvrstane ceste ukoliko to tehnološke mogućnosti dozvoljavaju.</w:t>
      </w:r>
    </w:p>
    <w:p w14:paraId="0502F104"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33.</w:t>
      </w:r>
    </w:p>
    <w:p w14:paraId="5CE4C699"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Ako se na nerazvrstanoj cesti izvode ili izvedu radovi ili radnje koji mogu oštetiti nerazvrstanu cestu ili ugroziti sigurnost prometa na njoj, pravna osoba koja održava nerazvrstanu cestu dužna je po nalogu Odjela poduzeti sve mjere za otklanjanje opasnosti od oštećenja nerazvrstane ceste i sigurnosti prometa na njoj.</w:t>
      </w:r>
    </w:p>
    <w:p w14:paraId="4FA3B280"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U slučajevima iz stavka 1. ovoga članka, Odjel je ovlašten obustaviti radove i/ili naložiti plaćanje troškova nastalih poduzimanjem mjera iz stavka 1. ovoga članka.</w:t>
      </w:r>
    </w:p>
    <w:p w14:paraId="5603A6F3"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Troškove poduzimanja mjera iz stavka 1. ovoga članka snosi investitor radova na nerazvrstanoj cesti.</w:t>
      </w:r>
    </w:p>
    <w:p w14:paraId="652898EF"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Sportske priredbe i druge manifestacije na nerazvrstanoj cesti mogu se održavati pod uvjetima i na način utvrđenim propisima ili općim aktima Općine.</w:t>
      </w:r>
    </w:p>
    <w:p w14:paraId="617FEECD"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34.</w:t>
      </w:r>
    </w:p>
    <w:p w14:paraId="03F9107C"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Za vrijeme izvođenja radova na nerazvrstanoj cesti investitor je dužan osigurati pješački promet i promet vozila, uz poduzimanje svih mjera sigurnosti (signalizacija, fizičke prepreke i privremeno prekrivanje građevinskih jama i ulegnuća većih od 5 cm i slično) u suglasju sa propisima.</w:t>
      </w:r>
    </w:p>
    <w:p w14:paraId="04FA08A4"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Investitor je odgovoran za svaku štetu koja nastane trećim osobama uslijed izvođenja radova na nerazvrstanim cestama i njihovog zauzimanja.</w:t>
      </w:r>
    </w:p>
    <w:p w14:paraId="072A39C6"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35.</w:t>
      </w:r>
    </w:p>
    <w:p w14:paraId="79F70B43"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Uvjete za gradnju priključka i prilaza na nerazvrstanu cestu utvrđuje Odsjek nadležan za komunalne poslove Jedinstvenog upravnog odjela sukladno propisima.</w:t>
      </w:r>
    </w:p>
    <w:p w14:paraId="1577FB3C"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lastRenderedPageBreak/>
        <w:t>Priključak i prilaz na nerazvrstanu cestu smiju se izvesti samo uz prethodnu pisanu suglasnost Općine.</w:t>
      </w:r>
    </w:p>
    <w:p w14:paraId="36EDE3DF"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Priključak i prilaz na nerazvrstanu cestu sa uređenom kolničkom konstrukcijom (asfalt, beton i slično) mora se izgraditi sa istom ili sličnom kolničkom konstrukcijom u duljini od najmanje 10 metara.</w:t>
      </w:r>
    </w:p>
    <w:p w14:paraId="5F4BA8E4"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Oborinske vode sa priključaka i prilaza ne smiju se ispuštati na nerazvrstanu cestu.</w:t>
      </w:r>
    </w:p>
    <w:p w14:paraId="749B2C95"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Troškove građenja priključka i prilaza na nerazvrstanu cestu, uključujući i postavljanje potrebnih prometnih znakova, signalizacije i opreme snosi ovlaštenik prava građenja ili vlasnik nekretnine koja se spaja na nerazvrstanu cestu.</w:t>
      </w:r>
    </w:p>
    <w:p w14:paraId="000A56B4"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Osoba koja izvede priključak odnosno prilaz na nerazvrstanu cestu protivno odredbama ovoga članka, kao i osoba koja se služi priključkom odnosno prilazom izvedenim protivno odredbama ovoga članka, nema pravo od Općina potraživati naknadu štete nastale korištenjem toga priključka odnosno prilaza.</w:t>
      </w:r>
    </w:p>
    <w:p w14:paraId="27ACF38F"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36.</w:t>
      </w:r>
    </w:p>
    <w:p w14:paraId="31088952"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U blizini križanja dviju nerazvrstanih cesta u razini, križanja nerazvrstane ceste s javnom cestom ili u unutarnjim stranama cestovnog zavoja, ne smiju se saditi drveće i grmlje, postavljati naprave, ograde ili drugi predmeti koji onemogućavaju preglednost na nerazvrstanoj cesti.</w:t>
      </w:r>
    </w:p>
    <w:p w14:paraId="2F88E422"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Vlasnik ili posjednik zemljišta uz nerazvrstanu cestu dužan je na zahtjev Odjela otkloniti drveće, grmlje, naprave, ograde ili druge predmete iz trokuta preglednosti i iz slobodnog profila nerazvrstane ceste.</w:t>
      </w:r>
    </w:p>
    <w:p w14:paraId="31A4C1EC"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37.</w:t>
      </w:r>
    </w:p>
    <w:p w14:paraId="18B03ED9"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U postupku izdavanja lokacijske dozvole za građenje objekata i instalacija na nerazvrstanoj cesti ili unutar zaštitnog pojasa nerazvrstane ceste, prethodno se od Odjela moraju ishoditi posebni uvjeti.</w:t>
      </w:r>
    </w:p>
    <w:p w14:paraId="3C67C294"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Zaštitni pojas, u smislu stavka 1. ovoga članka, mjeri se od vanjskog ruba zemljišnoga pojasa, a njegova širina se utvrđuje sukladno zakonu kojim se uređuju ceste.</w:t>
      </w:r>
    </w:p>
    <w:p w14:paraId="73A086FF"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38.</w:t>
      </w:r>
    </w:p>
    <w:p w14:paraId="7067DFAB"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Vozila u prometu na nerazvrstanoj cesti, sama ili zajedno s teretom, moraju udovoljavati propisanim uvjetima za pojedine vrste vozila u pogledu dimenzija, ukupne mase i osovinskog opterećenja.</w:t>
      </w:r>
    </w:p>
    <w:p w14:paraId="5BFC86D9"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lastRenderedPageBreak/>
        <w:t>Iznimno od odredbe stavka 1. ovoga članka, izvanredni prijevoz je moguć na temelju dozvole za izvanredni prijevoz kojom se utvrđuju uvjeti i način njegovog obavljanja te iznos i način plaćanja naknade i drugih troškova izvanrednog prijevoza.</w:t>
      </w:r>
    </w:p>
    <w:p w14:paraId="01CE2A0C"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Vozilo kojim se obavlja izvanredni prijevoz mora udovoljiti zahtjevima tehničke ispravnosti u suglasju sa zakonom kojim se uređuje sigurnost prometa na cestama.</w:t>
      </w:r>
    </w:p>
    <w:p w14:paraId="5D2FC176"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Dozvolu za izvanredni prijevoz na nerazvrstanoj cesti u smislu stavka 2. ovoga članka izdaje Općina, Odsjek nadležan za komunalne poslove Jedinstvenog upravnog odjela.</w:t>
      </w:r>
    </w:p>
    <w:p w14:paraId="0C1DA111"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Ako se izvanredni prijevoz treba obaviti na javnoj cesti i na nerazvrstanoj cesti, dozvolu za izvanredni prijevoz izdaje pravna osoba koja upravlja javnom cestom.</w:t>
      </w:r>
    </w:p>
    <w:p w14:paraId="67B8C172"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 izdanim dozvolama za izvanredni prijevoz, Jedinstveni upravni odjel je dužan obavijestiti Ministarstvo unutarnjih poslova.</w:t>
      </w:r>
    </w:p>
    <w:p w14:paraId="35E21C10"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Uvjete i način obavljanja izvanrednog prijevoza na nerazvrstanoj cesti te uvjete i postupak za izdavanje dozvole za izvanredni prijevoz na nerazvrstanoj cesti utvrđuje načelnik.</w:t>
      </w:r>
    </w:p>
    <w:p w14:paraId="3E5B6FFF"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39.</w:t>
      </w:r>
    </w:p>
    <w:p w14:paraId="54E46FD7"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Troškove izvanrednog prijevoza na nerazvrstanoj cesti koji se odnose na troškove postupka izdavanja dozvole za izvanredni prijevoz, troškove poduzimanja posebnih mjera koje se moraju provesti radi sigurnosti izvanrednog prijevoza (podupiranje i ojačanje mostova i drugih objekata, pratnja i drugo) i naknadu za izvanredni prijevoz plaća prijevoznik.</w:t>
      </w:r>
    </w:p>
    <w:p w14:paraId="5AA35BA7"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Visinu i način plaćanja troškova iz stavka 1. ovoga članka utvrđuje načelnik.</w:t>
      </w:r>
    </w:p>
    <w:p w14:paraId="47FFF99F"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Sredstva naknade i drugih troškova izvanrednog prijevoza na nerazvrstanoj cesti uplaćuju se u korist proračuna Općine.</w:t>
      </w:r>
    </w:p>
    <w:p w14:paraId="42182E71"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40.</w:t>
      </w:r>
    </w:p>
    <w:p w14:paraId="34BA6B2F"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Ako se kontrolom utvrdi da se izvanredni prijevoz na nerazvrstanoj cesti obavlja bez dozvole odnosno ako se utvrdi da osovinsko opterećenje, ukupna masa i dimenzije vozila premašuju dozvolom utvrđene iznose, izvanredni prijevoz može se nastaviti tek nakon pribavljanja odgovarajuće dozvole i plaćanja naknade za izvanredni prijevoz odnosno nakon odgovarajućeg usklađenja sa propisanim osovinskim opterećenjem, ukupnom masom i dimenzijom vozila.</w:t>
      </w:r>
    </w:p>
    <w:p w14:paraId="6EAEC483"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 xml:space="preserve">U slučaju iz stavka 1. ovoga članka, prijevoznik je dužan uz troškove kontrole platiti i naknadu za izvanredni prijevoz za prijeđeni put do mjesta kontrole odnosno do mjesta </w:t>
      </w:r>
      <w:r w:rsidRPr="00166F75">
        <w:rPr>
          <w:rFonts w:ascii="Arial" w:eastAsia="Times New Roman" w:hAnsi="Arial" w:cs="Arial"/>
          <w:color w:val="000000"/>
          <w:sz w:val="24"/>
          <w:szCs w:val="24"/>
          <w:lang w:eastAsia="hr-HR"/>
        </w:rPr>
        <w:lastRenderedPageBreak/>
        <w:t>usklađenja osovinskog opterećenja, ukupne mase i dimenzija vozila, kao i nadoknaditi svu time prouzročenu štetu na nerazvrstanoj cesti.</w:t>
      </w:r>
    </w:p>
    <w:p w14:paraId="41B5B8A5"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V. JEDINSTVENA BAZA PODATAKA O NERAZVRSTANIM CESTAMA NA PODRUČJU OPĆINE JELENJE</w:t>
      </w:r>
    </w:p>
    <w:p w14:paraId="737970DF"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41.</w:t>
      </w:r>
    </w:p>
    <w:p w14:paraId="14EC2089"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Odsjek za komunalni sustav Jedinstvenog upravnog odjela Općine vodi Jedinstvenu bazu podataka o nerazvrstanim cestama na području Općine Jelenje – Registar nerazvrstanih cesta.</w:t>
      </w:r>
    </w:p>
    <w:p w14:paraId="41A8F59F"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Registar nerazvrstanih cesta sastoji se od:</w:t>
      </w:r>
    </w:p>
    <w:p w14:paraId="09E3A40A" w14:textId="754A6BB1" w:rsidR="00166F75" w:rsidRPr="00166F75" w:rsidRDefault="00166F75" w:rsidP="00166F75">
      <w:pPr>
        <w:numPr>
          <w:ilvl w:val="0"/>
          <w:numId w:val="18"/>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Popisa nerazvrstanih cesta na području Općine Jelenje</w:t>
      </w:r>
      <w:r w:rsidR="001F1EAC">
        <w:rPr>
          <w:rFonts w:ascii="Arial" w:eastAsia="Times New Roman" w:hAnsi="Arial" w:cs="Arial"/>
          <w:color w:val="000000"/>
          <w:sz w:val="24"/>
          <w:szCs w:val="24"/>
          <w:lang w:eastAsia="hr-HR"/>
        </w:rPr>
        <w:t>,</w:t>
      </w:r>
    </w:p>
    <w:p w14:paraId="7D18CDD9" w14:textId="76A61152" w:rsidR="00166F75" w:rsidRDefault="00166F75" w:rsidP="00166F75">
      <w:pPr>
        <w:numPr>
          <w:ilvl w:val="0"/>
          <w:numId w:val="18"/>
        </w:numPr>
        <w:shd w:val="clear" w:color="auto" w:fill="FFFFFF"/>
        <w:suppressAutoHyphens w:val="0"/>
        <w:autoSpaceDN/>
        <w:spacing w:after="240" w:line="259" w:lineRule="auto"/>
        <w:contextualSpacing/>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Grafičkog prikaza nerazvrstanih cesta na području općine Jelenje</w:t>
      </w:r>
      <w:r w:rsidR="001F1EAC">
        <w:rPr>
          <w:rFonts w:ascii="Arial" w:eastAsia="Times New Roman" w:hAnsi="Arial" w:cs="Arial"/>
          <w:color w:val="000000"/>
          <w:sz w:val="24"/>
          <w:szCs w:val="24"/>
          <w:lang w:eastAsia="hr-HR"/>
        </w:rPr>
        <w:t>.</w:t>
      </w:r>
    </w:p>
    <w:p w14:paraId="2656BDF4" w14:textId="77777777" w:rsidR="001F1EAC" w:rsidRPr="00166F75" w:rsidRDefault="001F1EAC" w:rsidP="001F1EAC">
      <w:pPr>
        <w:shd w:val="clear" w:color="auto" w:fill="FFFFFF"/>
        <w:suppressAutoHyphens w:val="0"/>
        <w:autoSpaceDN/>
        <w:spacing w:after="240" w:line="259" w:lineRule="auto"/>
        <w:ind w:left="720"/>
        <w:contextualSpacing/>
        <w:jc w:val="both"/>
        <w:textAlignment w:val="auto"/>
        <w:rPr>
          <w:rFonts w:ascii="Arial" w:eastAsia="Times New Roman" w:hAnsi="Arial" w:cs="Arial"/>
          <w:color w:val="000000"/>
          <w:sz w:val="24"/>
          <w:szCs w:val="24"/>
          <w:lang w:eastAsia="hr-HR"/>
        </w:rPr>
      </w:pPr>
    </w:p>
    <w:p w14:paraId="3B9E0334"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42.</w:t>
      </w:r>
    </w:p>
    <w:p w14:paraId="37EDC805"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 xml:space="preserve">Utvrđuje se Popis nerazvrstanih cesta na području Općine Jelenje koji čini sastavni dio ove odluke kao </w:t>
      </w:r>
      <w:r w:rsidRPr="00166F75">
        <w:rPr>
          <w:rFonts w:ascii="Arial" w:eastAsia="Times New Roman" w:hAnsi="Arial" w:cs="Arial"/>
          <w:i/>
          <w:iCs/>
          <w:color w:val="000000"/>
          <w:sz w:val="24"/>
          <w:szCs w:val="24"/>
          <w:lang w:eastAsia="hr-HR"/>
        </w:rPr>
        <w:t>Prilog 1 – Popis NC.</w:t>
      </w:r>
    </w:p>
    <w:p w14:paraId="381F3166" w14:textId="77777777" w:rsidR="00166F75" w:rsidRDefault="00166F75" w:rsidP="00166F75">
      <w:pPr>
        <w:shd w:val="clear" w:color="auto" w:fill="FFFFFF"/>
        <w:suppressAutoHyphens w:val="0"/>
        <w:autoSpaceDN/>
        <w:spacing w:after="240"/>
        <w:jc w:val="both"/>
        <w:textAlignment w:val="auto"/>
        <w:rPr>
          <w:rFonts w:ascii="Arial" w:eastAsia="Times New Roman" w:hAnsi="Arial" w:cs="Arial"/>
          <w:i/>
          <w:iCs/>
          <w:color w:val="000000"/>
          <w:sz w:val="24"/>
          <w:szCs w:val="24"/>
          <w:lang w:eastAsia="hr-HR"/>
        </w:rPr>
      </w:pPr>
      <w:r w:rsidRPr="00166F75">
        <w:rPr>
          <w:rFonts w:ascii="Arial" w:eastAsia="Times New Roman" w:hAnsi="Arial" w:cs="Arial"/>
          <w:color w:val="000000"/>
          <w:sz w:val="24"/>
          <w:szCs w:val="24"/>
          <w:lang w:eastAsia="hr-HR"/>
        </w:rPr>
        <w:t xml:space="preserve">Utvrđuje se Grafički prikaz nerazvrstanih cesta na području Općine Jelenje koji čini sastavni dio ove odluke kao </w:t>
      </w:r>
      <w:r w:rsidRPr="00166F75">
        <w:rPr>
          <w:rFonts w:ascii="Arial" w:eastAsia="Times New Roman" w:hAnsi="Arial" w:cs="Arial"/>
          <w:i/>
          <w:iCs/>
          <w:color w:val="000000"/>
          <w:sz w:val="24"/>
          <w:szCs w:val="24"/>
          <w:lang w:eastAsia="hr-HR"/>
        </w:rPr>
        <w:t>Prilog 2 – Grafički prikaz NC.</w:t>
      </w:r>
    </w:p>
    <w:p w14:paraId="0636ADFD" w14:textId="77777777" w:rsidR="001F1EAC" w:rsidRPr="001F1EAC" w:rsidRDefault="001F1EAC" w:rsidP="001F1EAC">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F1EAC">
        <w:rPr>
          <w:rFonts w:ascii="Arial" w:eastAsia="Times New Roman" w:hAnsi="Arial" w:cs="Arial"/>
          <w:color w:val="000000"/>
          <w:sz w:val="24"/>
          <w:szCs w:val="24"/>
          <w:lang w:eastAsia="hr-HR"/>
        </w:rPr>
        <w:t>Uz nerazvrstanu cestu pridružen je podatak o nazivu, vrsti pokrova (asfalt, makadam), vrsti prometa (motorna vozila, pješački prolaz), naselju, opis ceste, kategorija ceste (NC1, NC2, NC3) i duljina nerazvrstane ceste.</w:t>
      </w:r>
    </w:p>
    <w:p w14:paraId="50C14DA7" w14:textId="29C6F687" w:rsidR="001F1EAC" w:rsidRPr="001F1EAC" w:rsidRDefault="001F1EAC" w:rsidP="001F1EAC">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F1EAC">
        <w:rPr>
          <w:rFonts w:ascii="Arial" w:eastAsia="Times New Roman" w:hAnsi="Arial" w:cs="Arial"/>
          <w:color w:val="000000"/>
          <w:sz w:val="24"/>
          <w:szCs w:val="24"/>
          <w:lang w:eastAsia="hr-HR"/>
        </w:rPr>
        <w:t>Ovlašćuje se općinski načelnik Općine Jelenje za pokretanj</w:t>
      </w:r>
      <w:r w:rsidR="001D77F4">
        <w:rPr>
          <w:rFonts w:ascii="Arial" w:eastAsia="Times New Roman" w:hAnsi="Arial" w:cs="Arial"/>
          <w:color w:val="000000"/>
          <w:sz w:val="24"/>
          <w:szCs w:val="24"/>
          <w:lang w:eastAsia="hr-HR"/>
        </w:rPr>
        <w:t xml:space="preserve">e </w:t>
      </w:r>
      <w:r w:rsidRPr="001F1EAC">
        <w:rPr>
          <w:rFonts w:ascii="Arial" w:eastAsia="Times New Roman" w:hAnsi="Arial" w:cs="Arial"/>
          <w:color w:val="000000"/>
          <w:sz w:val="24"/>
          <w:szCs w:val="24"/>
          <w:lang w:eastAsia="hr-HR"/>
        </w:rPr>
        <w:t>svih radnji koje su potrebne za:</w:t>
      </w:r>
    </w:p>
    <w:p w14:paraId="22CCF263" w14:textId="50EC4F4A" w:rsidR="001F1EAC" w:rsidRPr="001F1EAC" w:rsidRDefault="001F1EAC" w:rsidP="001F1EAC">
      <w:pPr>
        <w:pStyle w:val="Odlomakpopisa"/>
        <w:numPr>
          <w:ilvl w:val="0"/>
          <w:numId w:val="20"/>
        </w:num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F1EAC">
        <w:rPr>
          <w:rFonts w:ascii="Arial" w:eastAsia="Times New Roman" w:hAnsi="Arial" w:cs="Arial"/>
          <w:color w:val="000000"/>
          <w:sz w:val="24"/>
          <w:szCs w:val="24"/>
          <w:lang w:eastAsia="hr-HR"/>
        </w:rPr>
        <w:t>upis u zemljišne knjige oznake javnog dobra u općoj uporabi u neotuđivom vlasništvu Općine Jelenje</w:t>
      </w:r>
      <w:r w:rsidR="001D77F4">
        <w:rPr>
          <w:rFonts w:ascii="Arial" w:eastAsia="Times New Roman" w:hAnsi="Arial" w:cs="Arial"/>
          <w:color w:val="000000"/>
          <w:sz w:val="24"/>
          <w:szCs w:val="24"/>
          <w:lang w:eastAsia="hr-HR"/>
        </w:rPr>
        <w:t xml:space="preserve"> </w:t>
      </w:r>
      <w:r w:rsidRPr="001F1EAC">
        <w:rPr>
          <w:rFonts w:ascii="Arial" w:eastAsia="Times New Roman" w:hAnsi="Arial" w:cs="Arial"/>
          <w:color w:val="000000"/>
          <w:sz w:val="24"/>
          <w:szCs w:val="24"/>
          <w:lang w:eastAsia="hr-HR"/>
        </w:rPr>
        <w:t>- nerazvrstana cesta,</w:t>
      </w:r>
    </w:p>
    <w:p w14:paraId="2B7B76F7" w14:textId="58E6CDED" w:rsidR="001F1EAC" w:rsidRPr="001F1EAC" w:rsidRDefault="001F1EAC" w:rsidP="001F1EAC">
      <w:pPr>
        <w:pStyle w:val="Odlomakpopisa"/>
        <w:numPr>
          <w:ilvl w:val="0"/>
          <w:numId w:val="20"/>
        </w:num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F1EAC">
        <w:rPr>
          <w:rFonts w:ascii="Arial" w:eastAsia="Times New Roman" w:hAnsi="Arial" w:cs="Arial"/>
          <w:color w:val="000000"/>
          <w:sz w:val="24"/>
          <w:szCs w:val="24"/>
          <w:lang w:eastAsia="hr-HR"/>
        </w:rPr>
        <w:t>evidentiranje nerazvrstanih cesta u katastarski elaborat,</w:t>
      </w:r>
    </w:p>
    <w:p w14:paraId="3A8FA1A5" w14:textId="2976D271" w:rsidR="001F1EAC" w:rsidRPr="001F1EAC" w:rsidRDefault="001F1EAC" w:rsidP="001F1EAC">
      <w:pPr>
        <w:pStyle w:val="Odlomakpopisa"/>
        <w:numPr>
          <w:ilvl w:val="0"/>
          <w:numId w:val="20"/>
        </w:num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F1EAC">
        <w:rPr>
          <w:rFonts w:ascii="Arial" w:eastAsia="Times New Roman" w:hAnsi="Arial" w:cs="Arial"/>
          <w:color w:val="000000"/>
          <w:sz w:val="24"/>
          <w:szCs w:val="24"/>
          <w:lang w:eastAsia="hr-HR"/>
        </w:rPr>
        <w:t>rješavanje svih imovinsko-pravnih odnosa nastalih samovlasnim zauzećem javnoga dobra.</w:t>
      </w:r>
    </w:p>
    <w:p w14:paraId="1FB6D7C5" w14:textId="77777777" w:rsidR="00166F75" w:rsidRPr="00166F75" w:rsidRDefault="00166F75" w:rsidP="00166F75">
      <w:pPr>
        <w:shd w:val="clear" w:color="auto" w:fill="FFFFFF"/>
        <w:suppressAutoHyphens w:val="0"/>
        <w:autoSpaceDN/>
        <w:spacing w:after="24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VI. NADZOR</w:t>
      </w:r>
    </w:p>
    <w:p w14:paraId="44805F82"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43.</w:t>
      </w:r>
    </w:p>
    <w:p w14:paraId="0BDCC7E2"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lastRenderedPageBreak/>
        <w:t>Poslove inspekcije nerazvrstanih cesta iz članka 5. stavka 1. podstavka 1. ove Odluke obavlja inspekcija za ceste nadležnog ministarstva, u suglasju sa zakonom kojim se uređuju ceste i posebnim zakonom, a nadzor provodi inspektor za ceste.</w:t>
      </w:r>
    </w:p>
    <w:p w14:paraId="2FECF1C9"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Inspekcijski nadzor nad nerazvrstanim cestama iz članka 5. stavka 1. podstavka 2. do 5. ove Odluke, obavljaju komunalni redari u suglasju sa zakonom kojim se uređuju ceste i zakonom kojim se uređuje komunalno gospodarstvo.</w:t>
      </w:r>
    </w:p>
    <w:p w14:paraId="300466D7"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U obavljanju nadzora iz stavka 2. ovoga članka, komunalni redar ovlašten je poduzeti radnje u suglasju sa zakonom kojim se uređuje komunalno gospodarstvo te odlukom kojom se uređuje komunalni red.</w:t>
      </w:r>
    </w:p>
    <w:p w14:paraId="33EA1023" w14:textId="77777777" w:rsidR="00166F75" w:rsidRPr="00166F75" w:rsidRDefault="00166F75" w:rsidP="00166F75">
      <w:pPr>
        <w:shd w:val="clear" w:color="auto" w:fill="FFFFFF"/>
        <w:suppressAutoHyphens w:val="0"/>
        <w:autoSpaceDN/>
        <w:spacing w:after="24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VII. PREKRŠAJNE ODREDBE</w:t>
      </w:r>
    </w:p>
    <w:p w14:paraId="3579D3E0"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44.</w:t>
      </w:r>
    </w:p>
    <w:p w14:paraId="1DC204F4" w14:textId="77777777" w:rsidR="00166F75" w:rsidRPr="00166F75" w:rsidRDefault="00166F75" w:rsidP="00166F75">
      <w:pPr>
        <w:shd w:val="clear" w:color="auto" w:fill="FFFFFF"/>
        <w:suppressAutoHyphens w:val="0"/>
        <w:autoSpaceDN/>
        <w:spacing w:after="24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Novčanom kaznom u iznosu od 2.000,00 eura kazniti će se za prekršaj pravna osoba koja održava nerazvrstanu cestu ako:</w:t>
      </w:r>
    </w:p>
    <w:p w14:paraId="3744D08B"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 ne osigura redovito održavanje nerazvrstanih cesta (članak 15. ove Odluke),</w:t>
      </w:r>
    </w:p>
    <w:p w14:paraId="66013E68"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 pravovremeno ne obavlja popravak udarnih jama, oštećenja i drugih izrazito opasnih mjesta na nerazvrstanim cestama (članak 16. stavak 1. ove Odluke),</w:t>
      </w:r>
    </w:p>
    <w:p w14:paraId="58C41AC9"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 ne osigura održavanje nerazvrstanih cesta u zimskim uvjetima ( članak 20. ove Odluke),</w:t>
      </w:r>
    </w:p>
    <w:p w14:paraId="76446649"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 se ne pridržava odredbe članka 22. stavka 4. i 5. ove Odluke,</w:t>
      </w:r>
    </w:p>
    <w:p w14:paraId="3914F37C"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 ne poduzme mjere za otklanjanje opasnosti za oštećenje nerazvrstane ceste i sigurnosti prometa na njima (članak 33. stavak 1. ove Odluke),</w:t>
      </w:r>
    </w:p>
    <w:p w14:paraId="73CDA45A"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Za prekršaje iz stavka 1. ovoga članka kaznit će se i odgovorna osoba u pravnoj osobi koja održava nerazvrstanu cestu novčanom kaznom u iznosu od 500,00 eura.</w:t>
      </w:r>
    </w:p>
    <w:p w14:paraId="3326F566"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45.</w:t>
      </w:r>
    </w:p>
    <w:p w14:paraId="78A128B0" w14:textId="77777777" w:rsidR="00166F75" w:rsidRPr="00166F75" w:rsidRDefault="00166F75" w:rsidP="00166F75">
      <w:pPr>
        <w:shd w:val="clear" w:color="auto" w:fill="FFFFFF"/>
        <w:suppressAutoHyphens w:val="0"/>
        <w:autoSpaceDN/>
        <w:spacing w:after="24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Novčanom kaznom u iznosu od 2.000,00 eura kazniti će se za prekršaj pravna osoba ako:</w:t>
      </w:r>
    </w:p>
    <w:p w14:paraId="59A2D196" w14:textId="77777777" w:rsidR="00166F75" w:rsidRPr="00166F75" w:rsidRDefault="00166F75" w:rsidP="00166F75">
      <w:pPr>
        <w:shd w:val="clear" w:color="auto" w:fill="FFFFFF"/>
        <w:suppressAutoHyphens w:val="0"/>
        <w:autoSpaceDN/>
        <w:spacing w:after="24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-se ne pridržava odredbe članka 13. stavka 3. ove Odluke,</w:t>
      </w:r>
    </w:p>
    <w:p w14:paraId="564F45D3" w14:textId="77777777" w:rsidR="00166F75" w:rsidRPr="00166F75" w:rsidRDefault="00166F75" w:rsidP="00166F75">
      <w:pPr>
        <w:shd w:val="clear" w:color="auto" w:fill="FFFFFF"/>
        <w:suppressAutoHyphens w:val="0"/>
        <w:autoSpaceDN/>
        <w:spacing w:after="24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-se ne pridržava odredbe članka 22. stavka 2. i 3. ove Odluke,</w:t>
      </w:r>
    </w:p>
    <w:p w14:paraId="3A36A3CB" w14:textId="77777777" w:rsidR="00166F75" w:rsidRPr="00166F75" w:rsidRDefault="00166F75" w:rsidP="00166F75">
      <w:pPr>
        <w:shd w:val="clear" w:color="auto" w:fill="FFFFFF"/>
        <w:suppressAutoHyphens w:val="0"/>
        <w:autoSpaceDN/>
        <w:spacing w:after="24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-se ne pridržava odredbe članka 23. stavka 2. ove Odluke,</w:t>
      </w:r>
    </w:p>
    <w:p w14:paraId="5D366B0D" w14:textId="77777777" w:rsidR="00166F75" w:rsidRPr="00166F75" w:rsidRDefault="00166F75" w:rsidP="00166F75">
      <w:pPr>
        <w:shd w:val="clear" w:color="auto" w:fill="FFFFFF"/>
        <w:suppressAutoHyphens w:val="0"/>
        <w:autoSpaceDN/>
        <w:spacing w:after="24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lastRenderedPageBreak/>
        <w:t>-se ne pridržava odredbe članka 29. ove Odluke,</w:t>
      </w:r>
    </w:p>
    <w:p w14:paraId="0BB5B66E" w14:textId="77777777" w:rsidR="00166F75" w:rsidRPr="00166F75" w:rsidRDefault="00166F75" w:rsidP="00166F75">
      <w:pPr>
        <w:shd w:val="clear" w:color="auto" w:fill="FFFFFF"/>
        <w:suppressAutoHyphens w:val="0"/>
        <w:autoSpaceDN/>
        <w:spacing w:after="24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-se ne pridržava odredbe članka 30. stavka 1. ove Odluke,</w:t>
      </w:r>
    </w:p>
    <w:p w14:paraId="5524523B" w14:textId="77777777" w:rsidR="00166F75" w:rsidRPr="00166F75" w:rsidRDefault="00166F75" w:rsidP="00166F75">
      <w:pPr>
        <w:shd w:val="clear" w:color="auto" w:fill="FFFFFF"/>
        <w:suppressAutoHyphens w:val="0"/>
        <w:autoSpaceDN/>
        <w:spacing w:after="24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-se ne pridržava odredbe članka 31. stavka 2. ove Odluke,</w:t>
      </w:r>
    </w:p>
    <w:p w14:paraId="6D738B14" w14:textId="77777777" w:rsidR="00166F75" w:rsidRPr="00166F75" w:rsidRDefault="00166F75" w:rsidP="00166F75">
      <w:pPr>
        <w:shd w:val="clear" w:color="auto" w:fill="FFFFFF"/>
        <w:suppressAutoHyphens w:val="0"/>
        <w:autoSpaceDN/>
        <w:spacing w:after="24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-se ne pridržava odredbe članka 35. stavka 2. ove Odluke,</w:t>
      </w:r>
    </w:p>
    <w:p w14:paraId="04AB82D1" w14:textId="77777777" w:rsidR="00166F75" w:rsidRPr="00166F75" w:rsidRDefault="00166F75" w:rsidP="00166F75">
      <w:pPr>
        <w:shd w:val="clear" w:color="auto" w:fill="FFFFFF"/>
        <w:suppressAutoHyphens w:val="0"/>
        <w:autoSpaceDN/>
        <w:spacing w:after="24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-se ne pridržava odredbe članka 36. ove Odluke.</w:t>
      </w:r>
    </w:p>
    <w:p w14:paraId="42C64BD7"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Za prekršaje iz stavka 1. ovoga članka kaznit će se fizička osoba-obrtnik i osoba koja obavlja drugu samostalnu djelatnost novčanom kaznom u iznosu od 700,00 eura.</w:t>
      </w:r>
    </w:p>
    <w:p w14:paraId="4C584E9F"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Za prekršaje iz stavka 1. ovoga članka kaznit će se i odgovorna osoba u pravnoj osobi i fizička osoba novčanom kaznom u iznosu od 300,00 eura.</w:t>
      </w:r>
    </w:p>
    <w:p w14:paraId="72CD0998" w14:textId="77777777" w:rsidR="00166F75" w:rsidRPr="00166F75" w:rsidRDefault="00166F75" w:rsidP="00166F75">
      <w:pPr>
        <w:shd w:val="clear" w:color="auto" w:fill="FFFFFF"/>
        <w:suppressAutoHyphens w:val="0"/>
        <w:autoSpaceDN/>
        <w:spacing w:after="24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VI. PRIJELAZNE I ZAVRŠNE ODREDBE</w:t>
      </w:r>
    </w:p>
    <w:p w14:paraId="3EF5F246"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Članak 46.</w:t>
      </w:r>
    </w:p>
    <w:p w14:paraId="7C5C2A30" w14:textId="77777777" w:rsidR="00166F75" w:rsidRPr="00166F75" w:rsidRDefault="00166F75" w:rsidP="00166F75">
      <w:pPr>
        <w:shd w:val="clear" w:color="auto" w:fill="FFFFFF"/>
        <w:suppressAutoHyphens w:val="0"/>
        <w:autoSpaceDN/>
        <w:spacing w:after="240"/>
        <w:jc w:val="both"/>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Ova Odluka stupa na snagu osmog dana od dana objave u »Službenim novinama Općine Jelenje«.</w:t>
      </w:r>
    </w:p>
    <w:p w14:paraId="76CB6D91" w14:textId="77777777" w:rsidR="00166F75" w:rsidRPr="00166F75" w:rsidRDefault="00166F75" w:rsidP="00166F75">
      <w:pPr>
        <w:shd w:val="clear" w:color="auto" w:fill="FFFFFF"/>
        <w:suppressAutoHyphens w:val="0"/>
        <w:autoSpaceDN/>
        <w:spacing w:after="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KLASA:</w:t>
      </w:r>
    </w:p>
    <w:p w14:paraId="753756DF" w14:textId="77777777" w:rsidR="00166F75" w:rsidRPr="00166F75" w:rsidRDefault="00166F75" w:rsidP="00166F75">
      <w:pPr>
        <w:shd w:val="clear" w:color="auto" w:fill="FFFFFF"/>
        <w:suppressAutoHyphens w:val="0"/>
        <w:autoSpaceDN/>
        <w:spacing w:after="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URBROJ:</w:t>
      </w:r>
    </w:p>
    <w:p w14:paraId="670CAB4F" w14:textId="77777777" w:rsidR="00166F75" w:rsidRPr="00166F75" w:rsidRDefault="00166F75" w:rsidP="00166F75">
      <w:pPr>
        <w:shd w:val="clear" w:color="auto" w:fill="FFFFFF"/>
        <w:suppressAutoHyphens w:val="0"/>
        <w:autoSpaceDN/>
        <w:spacing w:after="0"/>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 xml:space="preserve">U Dražicama, </w:t>
      </w:r>
    </w:p>
    <w:p w14:paraId="6C14F11B"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p>
    <w:p w14:paraId="7A7278DD" w14:textId="77777777" w:rsidR="00166F75" w:rsidRPr="00166F75" w:rsidRDefault="00166F75" w:rsidP="00166F75">
      <w:pPr>
        <w:shd w:val="clear" w:color="auto" w:fill="FFFFFF"/>
        <w:suppressAutoHyphens w:val="0"/>
        <w:autoSpaceDN/>
        <w:spacing w:after="240"/>
        <w:jc w:val="center"/>
        <w:textAlignment w:val="auto"/>
        <w:rPr>
          <w:rFonts w:ascii="Arial" w:eastAsia="Times New Roman" w:hAnsi="Arial" w:cs="Arial"/>
          <w:color w:val="000000"/>
          <w:sz w:val="24"/>
          <w:szCs w:val="24"/>
          <w:lang w:eastAsia="hr-HR"/>
        </w:rPr>
      </w:pPr>
    </w:p>
    <w:p w14:paraId="1493B165" w14:textId="77777777" w:rsidR="00166F75" w:rsidRPr="00166F75" w:rsidRDefault="00166F75" w:rsidP="00166F75">
      <w:pPr>
        <w:suppressAutoHyphens w:val="0"/>
        <w:autoSpaceDN/>
        <w:spacing w:after="0"/>
        <w:jc w:val="right"/>
        <w:textAlignment w:val="auto"/>
        <w:rPr>
          <w:rFonts w:ascii="Arial" w:eastAsia="Times New Roman" w:hAnsi="Arial" w:cs="Arial"/>
          <w:color w:val="000000"/>
          <w:sz w:val="24"/>
          <w:szCs w:val="24"/>
          <w:lang w:eastAsia="hr-HR"/>
        </w:rPr>
      </w:pPr>
      <w:r w:rsidRPr="00166F75">
        <w:rPr>
          <w:rFonts w:ascii="Arial" w:eastAsia="Times New Roman" w:hAnsi="Arial" w:cs="Arial"/>
          <w:color w:val="000000"/>
          <w:sz w:val="24"/>
          <w:szCs w:val="24"/>
          <w:lang w:eastAsia="hr-HR"/>
        </w:rPr>
        <w:t xml:space="preserve">PREDSJEDNICA OPĆINSKOG VIJEĆA </w:t>
      </w:r>
    </w:p>
    <w:p w14:paraId="010933F5" w14:textId="77777777" w:rsidR="00166F75" w:rsidRPr="00166F75" w:rsidRDefault="00166F75" w:rsidP="00166F75">
      <w:pPr>
        <w:suppressAutoHyphens w:val="0"/>
        <w:autoSpaceDN/>
        <w:spacing w:after="0"/>
        <w:jc w:val="right"/>
        <w:textAlignment w:val="auto"/>
        <w:rPr>
          <w:rFonts w:ascii="Arial" w:hAnsi="Arial" w:cs="Arial"/>
          <w:sz w:val="24"/>
          <w:szCs w:val="24"/>
          <w14:ligatures w14:val="standardContextual"/>
        </w:rPr>
      </w:pPr>
      <w:r w:rsidRPr="00166F75">
        <w:rPr>
          <w:rFonts w:ascii="Arial" w:eastAsia="Times New Roman" w:hAnsi="Arial" w:cs="Arial"/>
          <w:color w:val="000000"/>
          <w:sz w:val="24"/>
          <w:szCs w:val="24"/>
          <w:lang w:eastAsia="hr-HR"/>
        </w:rPr>
        <w:t>OPĆINE JELENJE</w:t>
      </w:r>
    </w:p>
    <w:p w14:paraId="4D83DC9C" w14:textId="77777777" w:rsidR="00464030" w:rsidRPr="00166F75" w:rsidRDefault="00464030" w:rsidP="00166F75"/>
    <w:sectPr w:rsidR="00464030" w:rsidRPr="00166F75" w:rsidSect="00166F7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5DD64" w14:textId="77777777" w:rsidR="00491048" w:rsidRDefault="00491048" w:rsidP="00D02F46">
      <w:pPr>
        <w:spacing w:after="0" w:line="240" w:lineRule="auto"/>
      </w:pPr>
      <w:r>
        <w:separator/>
      </w:r>
    </w:p>
  </w:endnote>
  <w:endnote w:type="continuationSeparator" w:id="0">
    <w:p w14:paraId="32FCE05D" w14:textId="77777777" w:rsidR="00491048" w:rsidRDefault="00491048" w:rsidP="00D02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21D40" w14:textId="77777777" w:rsidR="00491048" w:rsidRDefault="00491048" w:rsidP="00D02F46">
      <w:pPr>
        <w:spacing w:after="0" w:line="240" w:lineRule="auto"/>
      </w:pPr>
      <w:r>
        <w:separator/>
      </w:r>
    </w:p>
  </w:footnote>
  <w:footnote w:type="continuationSeparator" w:id="0">
    <w:p w14:paraId="006CBCF1" w14:textId="77777777" w:rsidR="00491048" w:rsidRDefault="00491048" w:rsidP="00D02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14DD"/>
    <w:multiLevelType w:val="hybridMultilevel"/>
    <w:tmpl w:val="1E7859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451355"/>
    <w:multiLevelType w:val="hybridMultilevel"/>
    <w:tmpl w:val="9F5ACD92"/>
    <w:lvl w:ilvl="0" w:tplc="BC5463F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3887A30"/>
    <w:multiLevelType w:val="hybridMultilevel"/>
    <w:tmpl w:val="941686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3445EA"/>
    <w:multiLevelType w:val="hybridMultilevel"/>
    <w:tmpl w:val="DA06ACA6"/>
    <w:lvl w:ilvl="0" w:tplc="B7502F1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F9214A"/>
    <w:multiLevelType w:val="hybridMultilevel"/>
    <w:tmpl w:val="533EF290"/>
    <w:lvl w:ilvl="0" w:tplc="BC5463F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B8864E5"/>
    <w:multiLevelType w:val="hybridMultilevel"/>
    <w:tmpl w:val="CBAAD794"/>
    <w:lvl w:ilvl="0" w:tplc="BC5463F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9FC72E3"/>
    <w:multiLevelType w:val="hybridMultilevel"/>
    <w:tmpl w:val="AFB412E6"/>
    <w:lvl w:ilvl="0" w:tplc="32BE21CC">
      <w:numFmt w:val="bullet"/>
      <w:lvlText w:val="-"/>
      <w:lvlJc w:val="left"/>
      <w:pPr>
        <w:ind w:left="720" w:hanging="360"/>
      </w:pPr>
      <w:rPr>
        <w:rFonts w:ascii="Times New Roman" w:eastAsia="Times New Roman" w:hAnsi="Times New Roman" w:cs="Times New Roman" w:hint="default"/>
      </w:rPr>
    </w:lvl>
    <w:lvl w:ilvl="1" w:tplc="0DCA82DC" w:tentative="1">
      <w:start w:val="1"/>
      <w:numFmt w:val="bullet"/>
      <w:lvlText w:val="o"/>
      <w:lvlJc w:val="left"/>
      <w:pPr>
        <w:ind w:left="1440" w:hanging="360"/>
      </w:pPr>
      <w:rPr>
        <w:rFonts w:ascii="Courier New" w:hAnsi="Courier New" w:cs="Courier New" w:hint="default"/>
      </w:rPr>
    </w:lvl>
    <w:lvl w:ilvl="2" w:tplc="C63ED2FC" w:tentative="1">
      <w:start w:val="1"/>
      <w:numFmt w:val="bullet"/>
      <w:lvlText w:val=""/>
      <w:lvlJc w:val="left"/>
      <w:pPr>
        <w:ind w:left="2160" w:hanging="360"/>
      </w:pPr>
      <w:rPr>
        <w:rFonts w:ascii="Wingdings" w:hAnsi="Wingdings" w:hint="default"/>
      </w:rPr>
    </w:lvl>
    <w:lvl w:ilvl="3" w:tplc="B4EC78A0" w:tentative="1">
      <w:start w:val="1"/>
      <w:numFmt w:val="bullet"/>
      <w:lvlText w:val=""/>
      <w:lvlJc w:val="left"/>
      <w:pPr>
        <w:ind w:left="2880" w:hanging="360"/>
      </w:pPr>
      <w:rPr>
        <w:rFonts w:ascii="Symbol" w:hAnsi="Symbol" w:hint="default"/>
      </w:rPr>
    </w:lvl>
    <w:lvl w:ilvl="4" w:tplc="0C16088E" w:tentative="1">
      <w:start w:val="1"/>
      <w:numFmt w:val="bullet"/>
      <w:lvlText w:val="o"/>
      <w:lvlJc w:val="left"/>
      <w:pPr>
        <w:ind w:left="3600" w:hanging="360"/>
      </w:pPr>
      <w:rPr>
        <w:rFonts w:ascii="Courier New" w:hAnsi="Courier New" w:cs="Courier New" w:hint="default"/>
      </w:rPr>
    </w:lvl>
    <w:lvl w:ilvl="5" w:tplc="A216934C" w:tentative="1">
      <w:start w:val="1"/>
      <w:numFmt w:val="bullet"/>
      <w:lvlText w:val=""/>
      <w:lvlJc w:val="left"/>
      <w:pPr>
        <w:ind w:left="4320" w:hanging="360"/>
      </w:pPr>
      <w:rPr>
        <w:rFonts w:ascii="Wingdings" w:hAnsi="Wingdings" w:hint="default"/>
      </w:rPr>
    </w:lvl>
    <w:lvl w:ilvl="6" w:tplc="2CEA7B88" w:tentative="1">
      <w:start w:val="1"/>
      <w:numFmt w:val="bullet"/>
      <w:lvlText w:val=""/>
      <w:lvlJc w:val="left"/>
      <w:pPr>
        <w:ind w:left="5040" w:hanging="360"/>
      </w:pPr>
      <w:rPr>
        <w:rFonts w:ascii="Symbol" w:hAnsi="Symbol" w:hint="default"/>
      </w:rPr>
    </w:lvl>
    <w:lvl w:ilvl="7" w:tplc="A93E329C" w:tentative="1">
      <w:start w:val="1"/>
      <w:numFmt w:val="bullet"/>
      <w:lvlText w:val="o"/>
      <w:lvlJc w:val="left"/>
      <w:pPr>
        <w:ind w:left="5760" w:hanging="360"/>
      </w:pPr>
      <w:rPr>
        <w:rFonts w:ascii="Courier New" w:hAnsi="Courier New" w:cs="Courier New" w:hint="default"/>
      </w:rPr>
    </w:lvl>
    <w:lvl w:ilvl="8" w:tplc="17403870" w:tentative="1">
      <w:start w:val="1"/>
      <w:numFmt w:val="bullet"/>
      <w:lvlText w:val=""/>
      <w:lvlJc w:val="left"/>
      <w:pPr>
        <w:ind w:left="6480" w:hanging="360"/>
      </w:pPr>
      <w:rPr>
        <w:rFonts w:ascii="Wingdings" w:hAnsi="Wingdings" w:hint="default"/>
      </w:rPr>
    </w:lvl>
  </w:abstractNum>
  <w:abstractNum w:abstractNumId="7" w15:restartNumberingAfterBreak="0">
    <w:nsid w:val="2B3B3535"/>
    <w:multiLevelType w:val="hybridMultilevel"/>
    <w:tmpl w:val="D334FD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8350D21"/>
    <w:multiLevelType w:val="hybridMultilevel"/>
    <w:tmpl w:val="CB5C36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E946397"/>
    <w:multiLevelType w:val="hybridMultilevel"/>
    <w:tmpl w:val="DD9095E4"/>
    <w:lvl w:ilvl="0" w:tplc="BC5463F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0C57468"/>
    <w:multiLevelType w:val="hybridMultilevel"/>
    <w:tmpl w:val="D2AEF6D0"/>
    <w:lvl w:ilvl="0" w:tplc="3646803A">
      <w:numFmt w:val="bullet"/>
      <w:lvlText w:val="-"/>
      <w:lvlJc w:val="left"/>
      <w:pPr>
        <w:ind w:left="1380" w:hanging="360"/>
      </w:pPr>
      <w:rPr>
        <w:rFonts w:ascii="Times New Roman" w:eastAsia="Times New Roman" w:hAnsi="Times New Roman" w:cs="Times New Roman" w:hint="default"/>
      </w:rPr>
    </w:lvl>
    <w:lvl w:ilvl="1" w:tplc="ACEC713E" w:tentative="1">
      <w:start w:val="1"/>
      <w:numFmt w:val="bullet"/>
      <w:lvlText w:val="o"/>
      <w:lvlJc w:val="left"/>
      <w:pPr>
        <w:ind w:left="2100" w:hanging="360"/>
      </w:pPr>
      <w:rPr>
        <w:rFonts w:ascii="Courier New" w:hAnsi="Courier New" w:cs="Courier New" w:hint="default"/>
      </w:rPr>
    </w:lvl>
    <w:lvl w:ilvl="2" w:tplc="CFA0E338" w:tentative="1">
      <w:start w:val="1"/>
      <w:numFmt w:val="bullet"/>
      <w:lvlText w:val=""/>
      <w:lvlJc w:val="left"/>
      <w:pPr>
        <w:ind w:left="2820" w:hanging="360"/>
      </w:pPr>
      <w:rPr>
        <w:rFonts w:ascii="Wingdings" w:hAnsi="Wingdings" w:hint="default"/>
      </w:rPr>
    </w:lvl>
    <w:lvl w:ilvl="3" w:tplc="7CDA4A88" w:tentative="1">
      <w:start w:val="1"/>
      <w:numFmt w:val="bullet"/>
      <w:lvlText w:val=""/>
      <w:lvlJc w:val="left"/>
      <w:pPr>
        <w:ind w:left="3540" w:hanging="360"/>
      </w:pPr>
      <w:rPr>
        <w:rFonts w:ascii="Symbol" w:hAnsi="Symbol" w:hint="default"/>
      </w:rPr>
    </w:lvl>
    <w:lvl w:ilvl="4" w:tplc="D24C3720" w:tentative="1">
      <w:start w:val="1"/>
      <w:numFmt w:val="bullet"/>
      <w:lvlText w:val="o"/>
      <w:lvlJc w:val="left"/>
      <w:pPr>
        <w:ind w:left="4260" w:hanging="360"/>
      </w:pPr>
      <w:rPr>
        <w:rFonts w:ascii="Courier New" w:hAnsi="Courier New" w:cs="Courier New" w:hint="default"/>
      </w:rPr>
    </w:lvl>
    <w:lvl w:ilvl="5" w:tplc="43A8F8AA" w:tentative="1">
      <w:start w:val="1"/>
      <w:numFmt w:val="bullet"/>
      <w:lvlText w:val=""/>
      <w:lvlJc w:val="left"/>
      <w:pPr>
        <w:ind w:left="4980" w:hanging="360"/>
      </w:pPr>
      <w:rPr>
        <w:rFonts w:ascii="Wingdings" w:hAnsi="Wingdings" w:hint="default"/>
      </w:rPr>
    </w:lvl>
    <w:lvl w:ilvl="6" w:tplc="4F9ECB9C" w:tentative="1">
      <w:start w:val="1"/>
      <w:numFmt w:val="bullet"/>
      <w:lvlText w:val=""/>
      <w:lvlJc w:val="left"/>
      <w:pPr>
        <w:ind w:left="5700" w:hanging="360"/>
      </w:pPr>
      <w:rPr>
        <w:rFonts w:ascii="Symbol" w:hAnsi="Symbol" w:hint="default"/>
      </w:rPr>
    </w:lvl>
    <w:lvl w:ilvl="7" w:tplc="C2F00E2A" w:tentative="1">
      <w:start w:val="1"/>
      <w:numFmt w:val="bullet"/>
      <w:lvlText w:val="o"/>
      <w:lvlJc w:val="left"/>
      <w:pPr>
        <w:ind w:left="6420" w:hanging="360"/>
      </w:pPr>
      <w:rPr>
        <w:rFonts w:ascii="Courier New" w:hAnsi="Courier New" w:cs="Courier New" w:hint="default"/>
      </w:rPr>
    </w:lvl>
    <w:lvl w:ilvl="8" w:tplc="9E580966" w:tentative="1">
      <w:start w:val="1"/>
      <w:numFmt w:val="bullet"/>
      <w:lvlText w:val=""/>
      <w:lvlJc w:val="left"/>
      <w:pPr>
        <w:ind w:left="7140" w:hanging="360"/>
      </w:pPr>
      <w:rPr>
        <w:rFonts w:ascii="Wingdings" w:hAnsi="Wingdings" w:hint="default"/>
      </w:rPr>
    </w:lvl>
  </w:abstractNum>
  <w:abstractNum w:abstractNumId="11" w15:restartNumberingAfterBreak="0">
    <w:nsid w:val="4D8E7C9E"/>
    <w:multiLevelType w:val="hybridMultilevel"/>
    <w:tmpl w:val="F4A86D2C"/>
    <w:lvl w:ilvl="0" w:tplc="BC5463F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0371A8C"/>
    <w:multiLevelType w:val="hybridMultilevel"/>
    <w:tmpl w:val="437C3FE0"/>
    <w:lvl w:ilvl="0" w:tplc="BC5463F6">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AB17FA7"/>
    <w:multiLevelType w:val="hybridMultilevel"/>
    <w:tmpl w:val="F710D440"/>
    <w:lvl w:ilvl="0" w:tplc="BC5463F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BEA57FE"/>
    <w:multiLevelType w:val="hybridMultilevel"/>
    <w:tmpl w:val="E0A0F2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CB12BD3"/>
    <w:multiLevelType w:val="hybridMultilevel"/>
    <w:tmpl w:val="045EDD8E"/>
    <w:lvl w:ilvl="0" w:tplc="BC5463F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9A115FE"/>
    <w:multiLevelType w:val="hybridMultilevel"/>
    <w:tmpl w:val="EF0A07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4C5764A"/>
    <w:multiLevelType w:val="hybridMultilevel"/>
    <w:tmpl w:val="7FBE24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9051726"/>
    <w:multiLevelType w:val="hybridMultilevel"/>
    <w:tmpl w:val="6BAC3D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D6D0503"/>
    <w:multiLevelType w:val="hybridMultilevel"/>
    <w:tmpl w:val="6BD2EE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31261135">
    <w:abstractNumId w:val="6"/>
  </w:num>
  <w:num w:numId="2" w16cid:durableId="1519932796">
    <w:abstractNumId w:val="10"/>
  </w:num>
  <w:num w:numId="3" w16cid:durableId="1529757312">
    <w:abstractNumId w:val="18"/>
  </w:num>
  <w:num w:numId="4" w16cid:durableId="937982929">
    <w:abstractNumId w:val="14"/>
  </w:num>
  <w:num w:numId="5" w16cid:durableId="1542209087">
    <w:abstractNumId w:val="8"/>
  </w:num>
  <w:num w:numId="6" w16cid:durableId="1792673221">
    <w:abstractNumId w:val="17"/>
  </w:num>
  <w:num w:numId="7" w16cid:durableId="793602944">
    <w:abstractNumId w:val="16"/>
  </w:num>
  <w:num w:numId="8" w16cid:durableId="1011906555">
    <w:abstractNumId w:val="7"/>
  </w:num>
  <w:num w:numId="9" w16cid:durableId="1104114138">
    <w:abstractNumId w:val="2"/>
  </w:num>
  <w:num w:numId="10" w16cid:durableId="1777213250">
    <w:abstractNumId w:val="4"/>
  </w:num>
  <w:num w:numId="11" w16cid:durableId="1700475742">
    <w:abstractNumId w:val="11"/>
  </w:num>
  <w:num w:numId="12" w16cid:durableId="1897351122">
    <w:abstractNumId w:val="1"/>
  </w:num>
  <w:num w:numId="13" w16cid:durableId="355275844">
    <w:abstractNumId w:val="12"/>
  </w:num>
  <w:num w:numId="14" w16cid:durableId="1979914275">
    <w:abstractNumId w:val="5"/>
  </w:num>
  <w:num w:numId="15" w16cid:durableId="1126047998">
    <w:abstractNumId w:val="13"/>
  </w:num>
  <w:num w:numId="16" w16cid:durableId="2101680554">
    <w:abstractNumId w:val="9"/>
  </w:num>
  <w:num w:numId="17" w16cid:durableId="1002203268">
    <w:abstractNumId w:val="15"/>
  </w:num>
  <w:num w:numId="18" w16cid:durableId="1324816980">
    <w:abstractNumId w:val="19"/>
  </w:num>
  <w:num w:numId="19" w16cid:durableId="1806923230">
    <w:abstractNumId w:val="0"/>
  </w:num>
  <w:num w:numId="20" w16cid:durableId="1741438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A9"/>
    <w:rsid w:val="000422A0"/>
    <w:rsid w:val="00043B0F"/>
    <w:rsid w:val="000A77E6"/>
    <w:rsid w:val="000B6070"/>
    <w:rsid w:val="000D2A78"/>
    <w:rsid w:val="00111868"/>
    <w:rsid w:val="00145F1D"/>
    <w:rsid w:val="00166F75"/>
    <w:rsid w:val="001D77F4"/>
    <w:rsid w:val="001F1EAC"/>
    <w:rsid w:val="002501F3"/>
    <w:rsid w:val="002555C1"/>
    <w:rsid w:val="00266706"/>
    <w:rsid w:val="00275B07"/>
    <w:rsid w:val="002D7253"/>
    <w:rsid w:val="00341AF9"/>
    <w:rsid w:val="00350CB9"/>
    <w:rsid w:val="00397ADE"/>
    <w:rsid w:val="00397C25"/>
    <w:rsid w:val="003F2231"/>
    <w:rsid w:val="003F2E3A"/>
    <w:rsid w:val="003F666A"/>
    <w:rsid w:val="00432229"/>
    <w:rsid w:val="00435E0B"/>
    <w:rsid w:val="00464030"/>
    <w:rsid w:val="00491048"/>
    <w:rsid w:val="004A683B"/>
    <w:rsid w:val="004D76AB"/>
    <w:rsid w:val="00535989"/>
    <w:rsid w:val="005A324D"/>
    <w:rsid w:val="005B281B"/>
    <w:rsid w:val="005D75D3"/>
    <w:rsid w:val="00666163"/>
    <w:rsid w:val="00667FEA"/>
    <w:rsid w:val="006837E4"/>
    <w:rsid w:val="006C4C59"/>
    <w:rsid w:val="0074334F"/>
    <w:rsid w:val="00760CD3"/>
    <w:rsid w:val="008765B7"/>
    <w:rsid w:val="00895148"/>
    <w:rsid w:val="008A3A41"/>
    <w:rsid w:val="008D74A9"/>
    <w:rsid w:val="008F0398"/>
    <w:rsid w:val="00952991"/>
    <w:rsid w:val="009A53A8"/>
    <w:rsid w:val="00AC130E"/>
    <w:rsid w:val="00AD49B3"/>
    <w:rsid w:val="00B17B79"/>
    <w:rsid w:val="00B5407C"/>
    <w:rsid w:val="00B634DA"/>
    <w:rsid w:val="00B8370B"/>
    <w:rsid w:val="00BB0D32"/>
    <w:rsid w:val="00BE2DEC"/>
    <w:rsid w:val="00BE3359"/>
    <w:rsid w:val="00BF1336"/>
    <w:rsid w:val="00BF5729"/>
    <w:rsid w:val="00C37878"/>
    <w:rsid w:val="00C760E7"/>
    <w:rsid w:val="00C9331E"/>
    <w:rsid w:val="00D02F46"/>
    <w:rsid w:val="00D9622C"/>
    <w:rsid w:val="00E079B5"/>
    <w:rsid w:val="00E461D4"/>
    <w:rsid w:val="00ED31C6"/>
    <w:rsid w:val="00F82F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9BBE6"/>
  <w15:docId w15:val="{E76DCA05-5E35-4AD5-ACFE-928AF35E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535989"/>
    <w:pPr>
      <w:suppressAutoHyphens/>
      <w:autoSpaceDN w:val="0"/>
      <w:textAlignment w:val="baseline"/>
    </w:pPr>
    <w:rPr>
      <w:rFonts w:ascii="Calibri" w:eastAsia="Calibri" w:hAnsi="Calibri" w:cs="Times New Roman"/>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D74A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D74A9"/>
    <w:rPr>
      <w:rFonts w:ascii="Tahoma" w:eastAsia="Calibri" w:hAnsi="Tahoma" w:cs="Tahoma"/>
      <w:sz w:val="16"/>
      <w:szCs w:val="16"/>
    </w:rPr>
  </w:style>
  <w:style w:type="paragraph" w:styleId="Odlomakpopisa">
    <w:name w:val="List Paragraph"/>
    <w:basedOn w:val="Normal"/>
    <w:uiPriority w:val="34"/>
    <w:qFormat/>
    <w:rsid w:val="006837E4"/>
    <w:pPr>
      <w:ind w:left="720"/>
      <w:contextualSpacing/>
    </w:pPr>
  </w:style>
  <w:style w:type="paragraph" w:styleId="Zaglavlje">
    <w:name w:val="header"/>
    <w:basedOn w:val="Normal"/>
    <w:link w:val="ZaglavljeChar"/>
    <w:uiPriority w:val="99"/>
    <w:unhideWhenUsed/>
    <w:rsid w:val="003F2E3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F2E3A"/>
    <w:rPr>
      <w:rFonts w:ascii="Calibri" w:eastAsia="Calibri" w:hAnsi="Calibri" w:cs="Times New Roman"/>
    </w:rPr>
  </w:style>
  <w:style w:type="paragraph" w:styleId="Podnoje">
    <w:name w:val="footer"/>
    <w:basedOn w:val="Normal"/>
    <w:link w:val="PodnojeChar"/>
    <w:uiPriority w:val="99"/>
    <w:unhideWhenUsed/>
    <w:rsid w:val="003F2E3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2E3A"/>
    <w:rPr>
      <w:rFonts w:ascii="Calibri" w:eastAsia="Calibri" w:hAnsi="Calibri" w:cs="Times New Roman"/>
    </w:rPr>
  </w:style>
  <w:style w:type="table" w:styleId="Reetkatablice">
    <w:name w:val="Table Grid"/>
    <w:basedOn w:val="Obinatablica"/>
    <w:uiPriority w:val="59"/>
    <w:rsid w:val="0025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semiHidden/>
    <w:unhideWhenUsed/>
    <w:rsid w:val="005B281B"/>
    <w:rPr>
      <w:color w:val="0000FF"/>
      <w:u w:val="single"/>
    </w:rPr>
  </w:style>
  <w:style w:type="paragraph" w:styleId="Bezproreda">
    <w:name w:val="No Spacing"/>
    <w:uiPriority w:val="1"/>
    <w:qFormat/>
    <w:rsid w:val="005B281B"/>
    <w:pPr>
      <w:spacing w:after="0" w:line="240" w:lineRule="auto"/>
    </w:pPr>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9185722">
      <w:bodyDiv w:val="1"/>
      <w:marLeft w:val="0"/>
      <w:marRight w:val="0"/>
      <w:marTop w:val="0"/>
      <w:marBottom w:val="0"/>
      <w:divBdr>
        <w:top w:val="none" w:sz="0" w:space="0" w:color="auto"/>
        <w:left w:val="none" w:sz="0" w:space="0" w:color="auto"/>
        <w:bottom w:val="none" w:sz="0" w:space="0" w:color="auto"/>
        <w:right w:val="none" w:sz="0" w:space="0" w:color="auto"/>
      </w:divBdr>
    </w:div>
    <w:div w:id="210252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5205</Words>
  <Characters>29669</Characters>
  <Application>Microsoft Office Word</Application>
  <DocSecurity>0</DocSecurity>
  <Lines>247</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Perhat</dc:creator>
  <cp:lastModifiedBy>Martina Perhat</cp:lastModifiedBy>
  <cp:revision>5</cp:revision>
  <dcterms:created xsi:type="dcterms:W3CDTF">2024-08-08T09:03:00Z</dcterms:created>
  <dcterms:modified xsi:type="dcterms:W3CDTF">2024-08-15T11:28:00Z</dcterms:modified>
</cp:coreProperties>
</file>