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2262C" w14:textId="77777777" w:rsidR="00A44608" w:rsidRDefault="00A44608">
      <w:pPr>
        <w:spacing w:after="0"/>
        <w:ind w:left="-1417" w:right="10489"/>
      </w:pPr>
      <w:bookmarkStart w:id="0" w:name="_Hlk167112010"/>
    </w:p>
    <w:tbl>
      <w:tblPr>
        <w:tblStyle w:val="TableGrid"/>
        <w:tblW w:w="9284" w:type="dxa"/>
        <w:tblInd w:w="-106" w:type="dxa"/>
        <w:tblCellMar>
          <w:top w:w="46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3935"/>
        <w:gridCol w:w="5349"/>
      </w:tblGrid>
      <w:tr w:rsidR="00A44608" w14:paraId="6F68D453" w14:textId="77777777">
        <w:trPr>
          <w:trHeight w:val="2286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1FF31E4" w14:textId="77777777" w:rsidR="00A44608" w:rsidRDefault="00000000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OBRAZAC</w:t>
            </w:r>
          </w:p>
          <w:p w14:paraId="5629AB61" w14:textId="77777777" w:rsidR="00A44608" w:rsidRDefault="00000000">
            <w:pPr>
              <w:spacing w:after="135"/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sudjelovanja u postupku savjetovanja s javnošću o </w:t>
            </w:r>
          </w:p>
          <w:p w14:paraId="461D0E7C" w14:textId="77777777" w:rsidR="00547D4E" w:rsidRPr="00E7570F" w:rsidRDefault="00547D4E" w:rsidP="00547D4E">
            <w:pPr>
              <w:ind w:left="11" w:right="57" w:hanging="11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 usvajanju prvih izmjena i dopuna </w:t>
            </w:r>
            <w:r w:rsidRPr="00564B9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Program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564B9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javnih potreba u socijalnoj skrbi i zdravstvu Općine Jelenje za 2024. godinu</w:t>
            </w:r>
          </w:p>
          <w:p w14:paraId="037D0D03" w14:textId="77777777" w:rsidR="00A44608" w:rsidRDefault="00000000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4608" w14:paraId="13AEE305" w14:textId="77777777">
        <w:trPr>
          <w:trHeight w:val="1572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62C0" w14:textId="77777777" w:rsidR="00A44608" w:rsidRPr="00774450" w:rsidRDefault="00000000">
            <w:pPr>
              <w:spacing w:after="177"/>
            </w:pPr>
            <w:r w:rsidRPr="00774450">
              <w:rPr>
                <w:rFonts w:ascii="Arial" w:eastAsia="Arial" w:hAnsi="Arial" w:cs="Arial"/>
              </w:rPr>
              <w:t>Naziv akta / dokumenta za koji se provodi savjetovanje:</w:t>
            </w:r>
          </w:p>
          <w:p w14:paraId="6B5A34FD" w14:textId="77777777" w:rsidR="00A0762E" w:rsidRPr="00A0762E" w:rsidRDefault="00737DD1" w:rsidP="00A0762E">
            <w:pPr>
              <w:ind w:left="11" w:right="57" w:hanging="11"/>
              <w:jc w:val="center"/>
              <w:rPr>
                <w:rFonts w:ascii="Arial" w:eastAsia="Arial" w:hAnsi="Arial" w:cs="Arial"/>
              </w:rPr>
            </w:pPr>
            <w:r w:rsidRPr="00774450">
              <w:rPr>
                <w:rFonts w:ascii="Arial" w:eastAsia="Arial" w:hAnsi="Arial" w:cs="Arial"/>
                <w:bCs/>
              </w:rPr>
              <w:t xml:space="preserve">Prve izmjene i dopune </w:t>
            </w:r>
            <w:r w:rsidR="00A0762E" w:rsidRPr="00A0762E">
              <w:rPr>
                <w:rFonts w:ascii="Arial" w:eastAsia="Arial" w:hAnsi="Arial" w:cs="Arial"/>
              </w:rPr>
              <w:t>Programa javnih potreba u socijalnoj skrbi i zdravstvu Općine Jelenje za 2024. godinu</w:t>
            </w:r>
          </w:p>
          <w:p w14:paraId="4127171F" w14:textId="7EAFC51E" w:rsidR="00A44608" w:rsidRPr="000F32D6" w:rsidRDefault="00A44608">
            <w:pPr>
              <w:jc w:val="center"/>
              <w:rPr>
                <w:bCs/>
              </w:rPr>
            </w:pPr>
          </w:p>
        </w:tc>
      </w:tr>
      <w:tr w:rsidR="00A44608" w14:paraId="5F443646" w14:textId="77777777">
        <w:trPr>
          <w:trHeight w:val="738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7F9BA" w14:textId="77777777" w:rsidR="00A44608" w:rsidRDefault="00000000">
            <w:r>
              <w:rPr>
                <w:rFonts w:ascii="Arial" w:eastAsia="Arial" w:hAnsi="Arial" w:cs="Arial"/>
                <w:sz w:val="20"/>
              </w:rPr>
              <w:t>Nositelj izrade akta/dokumenta: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Jedinstveni upravni odjel Općine Jelenje </w:t>
            </w:r>
          </w:p>
        </w:tc>
      </w:tr>
      <w:tr w:rsidR="00A44608" w14:paraId="6742C72A" w14:textId="77777777">
        <w:trPr>
          <w:trHeight w:val="3055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163C" w14:textId="77777777" w:rsidR="00A44608" w:rsidRDefault="00000000">
            <w:r>
              <w:rPr>
                <w:rFonts w:ascii="Arial" w:eastAsia="Arial" w:hAnsi="Arial" w:cs="Arial"/>
                <w:sz w:val="20"/>
              </w:rPr>
              <w:t>Obrazloženje razloga i ciljeva koji se žele postići donošenjem akta: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DE42" w14:textId="77777777" w:rsidR="00A0762E" w:rsidRPr="0034112A" w:rsidRDefault="00A0762E" w:rsidP="00A0762E">
            <w:pPr>
              <w:ind w:left="199" w:right="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12A">
              <w:rPr>
                <w:rFonts w:ascii="Arial" w:hAnsi="Arial" w:cs="Arial"/>
                <w:sz w:val="20"/>
                <w:szCs w:val="20"/>
              </w:rPr>
              <w:t xml:space="preserve">Zakonom o zdravstvenoj zaštiti propisano je, među ostalim, da jedinice lokalne i područne (regionalne) samouprave u skladu s utvrđenim pravima i obvezama osiguravaju uvjete za zaštitu, očuvanje i poboljšanje zdravlja stanovništva, organiziraju i osiguravaju ostvarivanje zdravstvene zaštite na svom području, kao i da mogu osigurati sredstva za zdravstvenu zaštitu stanovnika na svom području iznad standarda utvrđenih obveznim zdravstvenim osiguranjem. Nadalje, da mogu  osigurati sredstva u svrhu poticanja zdravstvenih radnika za rad na svom području radi popunjavanja mreže javne zdravstvene službe te da osiguravaju sredstva za investicijsko ulaganje i investicijsko i tekuće održavanje zdravstvenih ustanova - prostora, medicinske i nemedicinske opreme i prijevoznih sredstava te za informatizaciju zdravstvene djelatnosti, sukladno planu i programu mjera zdravstvene zaštite i mreži javne zdravstvene službe. </w:t>
            </w:r>
          </w:p>
          <w:p w14:paraId="4000866F" w14:textId="77777777" w:rsidR="00A0762E" w:rsidRPr="0034112A" w:rsidRDefault="00A0762E" w:rsidP="00A0762E">
            <w:pPr>
              <w:ind w:left="199" w:right="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12A">
              <w:rPr>
                <w:rFonts w:ascii="Arial" w:hAnsi="Arial" w:cs="Arial"/>
                <w:sz w:val="20"/>
                <w:szCs w:val="20"/>
              </w:rPr>
              <w:t xml:space="preserve">Zakonom o </w:t>
            </w:r>
            <w:proofErr w:type="spellStart"/>
            <w:r w:rsidRPr="0034112A">
              <w:rPr>
                <w:rFonts w:ascii="Arial" w:hAnsi="Arial" w:cs="Arial"/>
                <w:sz w:val="20"/>
                <w:szCs w:val="20"/>
              </w:rPr>
              <w:t>rodiljnim</w:t>
            </w:r>
            <w:proofErr w:type="spellEnd"/>
            <w:r w:rsidRPr="0034112A">
              <w:rPr>
                <w:rFonts w:ascii="Arial" w:hAnsi="Arial" w:cs="Arial"/>
                <w:sz w:val="20"/>
                <w:szCs w:val="20"/>
              </w:rPr>
              <w:t xml:space="preserve"> i roditeljskim potporama propisano je da općina, radi zaštite materinstva, njege novorođenog djeteta i njegova podizanja, ravnopravne podjele prava i obveza skrbi o djetetu između oba roditelja te usklađenosti obiteljskog i poslovnog života općim aktima predstavničkog tijela može propisati način i uvjete za ostvarivanje prava roditelja i s njima izjednačenih osoba na novčanu pomoć u većem opsegu od zakonom propisanog ili pružanje pomoći u naravi. </w:t>
            </w:r>
          </w:p>
          <w:p w14:paraId="69F3D4F3" w14:textId="2D8B3220" w:rsidR="00A44608" w:rsidRPr="00737DD1" w:rsidRDefault="00A0762E" w:rsidP="00A0762E">
            <w:pPr>
              <w:ind w:left="11" w:right="57" w:hanging="11"/>
              <w:jc w:val="both"/>
              <w:rPr>
                <w:rFonts w:ascii="Arial" w:eastAsia="Arial" w:hAnsi="Arial" w:cs="Arial"/>
              </w:rPr>
            </w:pPr>
            <w:r w:rsidRPr="00A0762E">
              <w:rPr>
                <w:rFonts w:ascii="Arial" w:eastAsia="Arial" w:hAnsi="Arial" w:cs="Arial"/>
              </w:rPr>
              <w:t>Programa javnih potreba u socijalnoj skrbi i zdravstvu Općine Jelenje za 2024. godinu</w:t>
            </w:r>
            <w:r>
              <w:rPr>
                <w:rFonts w:ascii="Arial" w:eastAsia="Arial" w:hAnsi="Arial" w:cs="Arial"/>
              </w:rPr>
              <w:t xml:space="preserve"> p</w:t>
            </w:r>
            <w:r w:rsidR="00000000" w:rsidRPr="00737DD1">
              <w:rPr>
                <w:rFonts w:ascii="Arial" w:eastAsia="Arial" w:hAnsi="Arial" w:cs="Arial"/>
              </w:rPr>
              <w:t>lanira</w:t>
            </w:r>
            <w:r>
              <w:rPr>
                <w:rFonts w:ascii="Arial" w:eastAsia="Arial" w:hAnsi="Arial" w:cs="Arial"/>
              </w:rPr>
              <w:t>n je</w:t>
            </w:r>
            <w:r w:rsidR="00000000" w:rsidRPr="00737DD1">
              <w:rPr>
                <w:rFonts w:ascii="Arial" w:eastAsia="Arial" w:hAnsi="Arial" w:cs="Arial"/>
              </w:rPr>
              <w:t xml:space="preserve"> prihod </w:t>
            </w:r>
            <w:r>
              <w:rPr>
                <w:rFonts w:ascii="Arial" w:eastAsia="Arial" w:hAnsi="Arial" w:cs="Arial"/>
              </w:rPr>
              <w:t>i rashod u iznosu od 258.250,00</w:t>
            </w:r>
            <w:r w:rsidR="00000000" w:rsidRPr="00737DD1">
              <w:rPr>
                <w:rFonts w:ascii="Arial" w:eastAsia="Arial" w:hAnsi="Arial" w:cs="Arial"/>
              </w:rPr>
              <w:t xml:space="preserve"> EUR-a</w:t>
            </w:r>
            <w:r w:rsidR="00737DD1" w:rsidRPr="00737DD1">
              <w:rPr>
                <w:rFonts w:ascii="Arial" w:eastAsia="Arial" w:hAnsi="Arial" w:cs="Arial"/>
              </w:rPr>
              <w:t>.</w:t>
            </w:r>
          </w:p>
          <w:p w14:paraId="2FD00CDC" w14:textId="77777777" w:rsidR="00737DD1" w:rsidRPr="00737DD1" w:rsidRDefault="00737DD1">
            <w:pPr>
              <w:ind w:left="1" w:right="56"/>
              <w:jc w:val="both"/>
            </w:pPr>
          </w:p>
          <w:p w14:paraId="7D9C10F0" w14:textId="5E10D948" w:rsidR="00737DD1" w:rsidRPr="00737DD1" w:rsidRDefault="00737DD1">
            <w:pPr>
              <w:ind w:left="1" w:right="56"/>
              <w:jc w:val="both"/>
              <w:rPr>
                <w:rFonts w:ascii="Arial" w:hAnsi="Arial" w:cs="Arial"/>
              </w:rPr>
            </w:pPr>
            <w:r w:rsidRPr="00737DD1">
              <w:rPr>
                <w:rFonts w:ascii="Arial" w:hAnsi="Arial" w:cs="Arial"/>
              </w:rPr>
              <w:t xml:space="preserve">Prvim izmjenama i dopunama </w:t>
            </w:r>
            <w:r w:rsidR="00114FC2">
              <w:rPr>
                <w:rFonts w:ascii="Arial" w:hAnsi="Arial" w:cs="Arial"/>
              </w:rPr>
              <w:t xml:space="preserve">unutar </w:t>
            </w:r>
            <w:r w:rsidRPr="00737DD1">
              <w:rPr>
                <w:rFonts w:ascii="Arial" w:hAnsi="Arial" w:cs="Arial"/>
              </w:rPr>
              <w:t xml:space="preserve">Programa </w:t>
            </w:r>
            <w:r w:rsidR="00114FC2">
              <w:rPr>
                <w:rFonts w:ascii="Arial" w:eastAsia="Arial" w:hAnsi="Arial" w:cs="Arial"/>
              </w:rPr>
              <w:t>izvršena je preraspodjela tako da Program iznosi 258.300,00</w:t>
            </w:r>
            <w:r w:rsidRPr="00737DD1">
              <w:rPr>
                <w:rFonts w:ascii="Arial" w:eastAsia="Arial" w:hAnsi="Arial" w:cs="Arial"/>
              </w:rPr>
              <w:t xml:space="preserve"> EUR-a</w:t>
            </w:r>
          </w:p>
        </w:tc>
      </w:tr>
      <w:tr w:rsidR="00A44608" w14:paraId="116133DE" w14:textId="77777777">
        <w:trPr>
          <w:trHeight w:val="141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7964" w14:textId="77777777" w:rsidR="00A44608" w:rsidRDefault="00000000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lastRenderedPageBreak/>
              <w:t>Početak savjetovanja:</w:t>
            </w:r>
          </w:p>
          <w:p w14:paraId="2340B0B8" w14:textId="7287D9F9" w:rsidR="00A44608" w:rsidRDefault="00737DD1">
            <w:r>
              <w:rPr>
                <w:rFonts w:ascii="Arial" w:eastAsia="Arial" w:hAnsi="Arial" w:cs="Arial"/>
                <w:b/>
                <w:sz w:val="20"/>
              </w:rPr>
              <w:t>20. svibnja 2024.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84FF3" w14:textId="77777777" w:rsidR="00A44608" w:rsidRDefault="00000000">
            <w:pPr>
              <w:spacing w:after="102"/>
              <w:ind w:left="1"/>
            </w:pPr>
            <w:r>
              <w:rPr>
                <w:rFonts w:ascii="Arial" w:eastAsia="Arial" w:hAnsi="Arial" w:cs="Arial"/>
                <w:sz w:val="20"/>
              </w:rPr>
              <w:t>Završetak savjetovanja: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6AFCD3B" w14:textId="557DA6E1" w:rsidR="00A44608" w:rsidRDefault="00737DD1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19. lipnja 2024. </w:t>
            </w:r>
          </w:p>
        </w:tc>
      </w:tr>
      <w:tr w:rsidR="00A44608" w14:paraId="0410F3D6" w14:textId="77777777">
        <w:trPr>
          <w:trHeight w:val="116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0F808C" w14:textId="77777777" w:rsidR="00A44608" w:rsidRDefault="00000000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Podnositelj prijedloga i mišljenja </w:t>
            </w:r>
          </w:p>
          <w:p w14:paraId="42C35DD7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(ime i prezime fizičke osobe odnosno naziv pravne osobe za koju se podnosi </w:t>
            </w:r>
          </w:p>
          <w:p w14:paraId="5BF3D8EC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prijedlog i mišljenje) 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D5AB14" w14:textId="77777777" w:rsidR="00A44608" w:rsidRDefault="00A44608"/>
        </w:tc>
      </w:tr>
      <w:tr w:rsidR="00A44608" w14:paraId="329A5092" w14:textId="77777777">
        <w:trPr>
          <w:trHeight w:val="105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671CDB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CAB54F" w14:textId="77777777" w:rsidR="00A44608" w:rsidRDefault="00A44608"/>
        </w:tc>
      </w:tr>
      <w:tr w:rsidR="00A44608" w14:paraId="5D796A14" w14:textId="77777777">
        <w:trPr>
          <w:trHeight w:val="127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11C5B5" w14:textId="77777777" w:rsidR="00A44608" w:rsidRDefault="00000000">
            <w:r>
              <w:rPr>
                <w:rFonts w:ascii="Arial" w:eastAsia="Arial" w:hAnsi="Arial" w:cs="Arial"/>
                <w:sz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DA9455" w14:textId="77777777" w:rsidR="00A44608" w:rsidRDefault="00A44608"/>
        </w:tc>
      </w:tr>
      <w:tr w:rsidR="00A44608" w14:paraId="022FFAC4" w14:textId="77777777">
        <w:trPr>
          <w:trHeight w:val="94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5C02" w14:textId="77777777" w:rsidR="00A44608" w:rsidRDefault="00000000">
            <w:r>
              <w:rPr>
                <w:rFonts w:ascii="Arial" w:eastAsia="Arial" w:hAnsi="Arial" w:cs="Arial"/>
                <w:sz w:val="20"/>
              </w:rPr>
              <w:t>Načelni prijedlozi i mišljenje na nacrt akta ili dokumenta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6AED" w14:textId="77777777" w:rsidR="00A44608" w:rsidRDefault="00A44608"/>
        </w:tc>
      </w:tr>
      <w:tr w:rsidR="00A44608" w14:paraId="37985ADF" w14:textId="77777777">
        <w:trPr>
          <w:trHeight w:val="36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DD91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Primjedbe na pojedine članke ili dijelove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A52B" w14:textId="77777777" w:rsidR="00A44608" w:rsidRDefault="00A44608"/>
        </w:tc>
      </w:tr>
      <w:tr w:rsidR="00A44608" w14:paraId="79E7DA91" w14:textId="77777777">
        <w:trPr>
          <w:trHeight w:val="360"/>
        </w:trPr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FC05" w14:textId="77777777" w:rsidR="00A44608" w:rsidRDefault="00000000">
            <w:r>
              <w:rPr>
                <w:rFonts w:ascii="Arial" w:eastAsia="Arial" w:hAnsi="Arial" w:cs="Arial"/>
                <w:sz w:val="20"/>
              </w:rPr>
              <w:t>nacrta akta ili dokumenta (prijedlog i mišljenje)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31F2" w14:textId="77777777" w:rsidR="00A44608" w:rsidRDefault="00A44608"/>
        </w:tc>
      </w:tr>
      <w:tr w:rsidR="00A44608" w14:paraId="27D0AD51" w14:textId="77777777">
        <w:trPr>
          <w:trHeight w:val="7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8DBB8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032D" w14:textId="77777777" w:rsidR="00A44608" w:rsidRDefault="00A44608"/>
        </w:tc>
      </w:tr>
      <w:tr w:rsidR="00A44608" w14:paraId="783A5277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95B959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324C" w14:textId="77777777" w:rsidR="00A44608" w:rsidRDefault="00A44608"/>
        </w:tc>
      </w:tr>
      <w:tr w:rsidR="00A44608" w14:paraId="5C7A1FE3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A9CA8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DBEF" w14:textId="77777777" w:rsidR="00A44608" w:rsidRDefault="00A44608"/>
        </w:tc>
      </w:tr>
      <w:tr w:rsidR="00A44608" w14:paraId="322F662C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2CEB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0AF6" w14:textId="77777777" w:rsidR="00A44608" w:rsidRDefault="00A44608"/>
        </w:tc>
      </w:tr>
      <w:tr w:rsidR="00A44608" w14:paraId="0C0C94B8" w14:textId="77777777">
        <w:trPr>
          <w:trHeight w:val="71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618D" w14:textId="77777777" w:rsidR="00A44608" w:rsidRDefault="00000000">
            <w:r>
              <w:rPr>
                <w:rFonts w:ascii="Arial" w:eastAsia="Arial" w:hAnsi="Arial" w:cs="Arial"/>
                <w:sz w:val="20"/>
              </w:rPr>
              <w:t>Datum dostavljanja prijedloga i mišljenja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4792" w14:textId="77777777" w:rsidR="00A44608" w:rsidRDefault="00A44608"/>
        </w:tc>
      </w:tr>
      <w:tr w:rsidR="00A44608" w14:paraId="564AE1C8" w14:textId="77777777">
        <w:trPr>
          <w:trHeight w:val="2327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9B200CD" w14:textId="201A3FE5" w:rsidR="00A44608" w:rsidRDefault="00000000">
            <w:pPr>
              <w:spacing w:after="120"/>
              <w:ind w:right="5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Popunjeni obrazac s prilogom potrebno je dostaviti zaključno do </w:t>
            </w:r>
            <w:r w:rsidR="00737DD1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9. </w:t>
            </w:r>
            <w:r w:rsidR="00737DD1">
              <w:rPr>
                <w:rFonts w:ascii="Arial" w:eastAsia="Arial" w:hAnsi="Arial" w:cs="Arial"/>
                <w:sz w:val="20"/>
              </w:rPr>
              <w:t>lipnja</w:t>
            </w:r>
            <w:r>
              <w:rPr>
                <w:rFonts w:ascii="Arial" w:eastAsia="Arial" w:hAnsi="Arial" w:cs="Arial"/>
                <w:sz w:val="20"/>
              </w:rPr>
              <w:t xml:space="preserve"> 202</w:t>
            </w:r>
            <w:r w:rsidR="00737DD1">
              <w:rPr>
                <w:rFonts w:ascii="Arial" w:eastAsia="Arial" w:hAnsi="Arial" w:cs="Arial"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 xml:space="preserve">. na adresu elektronske pošte: 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pisarnica@jelenje.hr</w:t>
            </w:r>
            <w:r>
              <w:rPr>
                <w:rFonts w:ascii="Arial" w:eastAsia="Arial" w:hAnsi="Arial" w:cs="Arial"/>
                <w:sz w:val="20"/>
              </w:rPr>
              <w:t xml:space="preserve">  ili na adresu Općina Jelenje, 51218 Dražice, Dražičkih boraca 64.</w:t>
            </w:r>
          </w:p>
          <w:p w14:paraId="1CD5ADE3" w14:textId="77777777" w:rsidR="00A44608" w:rsidRDefault="00000000">
            <w:pPr>
              <w:spacing w:after="12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Po završetku savjetovanja,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>svi pristigli doprinosi bit će razmotreni te ili prihvaćeni ili neprihvaćeni,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 xml:space="preserve">odnosno primljeni na znanje uz obrazloženja </w:t>
            </w:r>
            <w:r>
              <w:rPr>
                <w:rFonts w:ascii="Arial" w:eastAsia="Arial" w:hAnsi="Arial" w:cs="Arial"/>
                <w:sz w:val="20"/>
              </w:rPr>
              <w:t xml:space="preserve">koja su sastavni dio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>Izvješća o savjetovanju s javnošću</w:t>
            </w:r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  <w:p w14:paraId="4C7CA924" w14:textId="31B6DF46" w:rsidR="00A44608" w:rsidRDefault="00000000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Izvješće će biti objavljeno </w:t>
            </w:r>
            <w:r w:rsidR="004E2ED8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9. </w:t>
            </w:r>
            <w:r w:rsidR="004E2ED8">
              <w:rPr>
                <w:rFonts w:ascii="Arial" w:eastAsia="Arial" w:hAnsi="Arial" w:cs="Arial"/>
                <w:sz w:val="20"/>
              </w:rPr>
              <w:t>lipnja</w:t>
            </w:r>
            <w:r>
              <w:rPr>
                <w:rFonts w:ascii="Arial" w:eastAsia="Arial" w:hAnsi="Arial" w:cs="Arial"/>
                <w:sz w:val="20"/>
              </w:rPr>
              <w:t xml:space="preserve"> 202</w:t>
            </w:r>
            <w:r w:rsidR="004E2ED8">
              <w:rPr>
                <w:rFonts w:ascii="Arial" w:eastAsia="Arial" w:hAnsi="Arial" w:cs="Arial"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 xml:space="preserve">. na internetskoj stranici </w:t>
            </w:r>
            <w:hyperlink r:id="rId4">
              <w:r>
                <w:rPr>
                  <w:rFonts w:ascii="Arial" w:eastAsia="Arial" w:hAnsi="Arial" w:cs="Arial"/>
                  <w:color w:val="0000FF"/>
                  <w:sz w:val="20"/>
                  <w:u w:val="single" w:color="0000FF"/>
                </w:rPr>
                <w:t>www.jelenje.hr</w:t>
              </w:r>
            </w:hyperlink>
            <w:hyperlink r:id="rId5">
              <w:r>
                <w:rPr>
                  <w:rFonts w:ascii="Arial" w:eastAsia="Arial" w:hAnsi="Arial" w:cs="Arial"/>
                  <w:sz w:val="20"/>
                </w:rPr>
                <w:t>.</w:t>
              </w:r>
            </w:hyperlink>
          </w:p>
          <w:p w14:paraId="6571B573" w14:textId="77777777" w:rsidR="00A44608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1C489CE" w14:textId="77777777" w:rsidR="00A44608" w:rsidRDefault="00000000">
      <w:pPr>
        <w:spacing w:after="218"/>
        <w:jc w:val="center"/>
      </w:pPr>
      <w:r>
        <w:rPr>
          <w:rFonts w:ascii="Arial" w:eastAsia="Arial" w:hAnsi="Arial" w:cs="Arial"/>
          <w:u w:val="single" w:color="000000"/>
        </w:rPr>
        <w:t>Anonimni, uvredljivi i irelevantni komentari neće se objaviti.</w:t>
      </w:r>
    </w:p>
    <w:p w14:paraId="3BE756A3" w14:textId="77777777" w:rsidR="00A44608" w:rsidRDefault="00000000">
      <w:pPr>
        <w:spacing w:after="326" w:line="240" w:lineRule="auto"/>
        <w:jc w:val="both"/>
      </w:pPr>
      <w:r>
        <w:rPr>
          <w:rFonts w:ascii="Arial" w:eastAsia="Arial" w:hAnsi="Arial" w:cs="Arial"/>
        </w:rPr>
        <w:t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</w:t>
      </w:r>
      <w:bookmarkEnd w:id="0"/>
    </w:p>
    <w:sectPr w:rsidR="00A44608">
      <w:pgSz w:w="11906" w:h="16838"/>
      <w:pgMar w:top="1422" w:right="1417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08"/>
    <w:rsid w:val="000F32D6"/>
    <w:rsid w:val="00114FC2"/>
    <w:rsid w:val="00256F5B"/>
    <w:rsid w:val="004E2ED8"/>
    <w:rsid w:val="00547D4E"/>
    <w:rsid w:val="00737DD1"/>
    <w:rsid w:val="00774450"/>
    <w:rsid w:val="007E4345"/>
    <w:rsid w:val="00A0762E"/>
    <w:rsid w:val="00A44608"/>
    <w:rsid w:val="00AC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9E56"/>
  <w15:docId w15:val="{907222D6-322A-459B-B6BF-387A701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elenje.hr/" TargetMode="External"/><Relationship Id="rId4" Type="http://schemas.openxmlformats.org/officeDocument/2006/relationships/hyperlink" Target="http://www.jelenj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Gortan</dc:creator>
  <cp:keywords/>
  <cp:lastModifiedBy>Gordana tomas</cp:lastModifiedBy>
  <cp:revision>2</cp:revision>
  <dcterms:created xsi:type="dcterms:W3CDTF">2024-05-20T19:43:00Z</dcterms:created>
  <dcterms:modified xsi:type="dcterms:W3CDTF">2024-05-20T19:43:00Z</dcterms:modified>
</cp:coreProperties>
</file>