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DE16" w14:textId="77777777" w:rsidR="007B20D0" w:rsidRDefault="007B20D0" w:rsidP="007B20D0">
      <w:pPr>
        <w:pStyle w:val="Standard"/>
        <w:pageBreakBefore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</w:t>
      </w:r>
      <w:r>
        <w:rPr>
          <w:rFonts w:cs="Times New Roman"/>
          <w:b/>
          <w:noProof/>
          <w:lang w:eastAsia="hr-HR" w:bidi="ar-SA"/>
        </w:rPr>
        <w:drawing>
          <wp:inline distT="0" distB="0" distL="0" distR="0" wp14:anchorId="75774E44" wp14:editId="7D026B8E">
            <wp:extent cx="525145" cy="652145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2D221" w14:textId="77777777" w:rsidR="007B20D0" w:rsidRDefault="007B20D0" w:rsidP="007B20D0">
      <w:pPr>
        <w:pStyle w:val="Standard"/>
        <w:ind w:left="-181" w:right="-471"/>
        <w:jc w:val="both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  </w:t>
      </w:r>
      <w:r>
        <w:rPr>
          <w:rFonts w:cs="Times New Roman"/>
          <w:b/>
        </w:rPr>
        <w:t>REPUBLIKA HRVATSKA</w:t>
      </w:r>
    </w:p>
    <w:p w14:paraId="0413F131" w14:textId="77777777" w:rsidR="007B20D0" w:rsidRDefault="007B20D0" w:rsidP="007B20D0">
      <w:pPr>
        <w:pStyle w:val="Standard"/>
        <w:ind w:left="-181" w:right="-471"/>
        <w:jc w:val="both"/>
        <w:rPr>
          <w:rFonts w:eastAsia="Times New Roman" w:cs="Times New Roman"/>
          <w:b/>
        </w:rPr>
      </w:pPr>
      <w:r>
        <w:rPr>
          <w:rFonts w:cs="Times New Roman"/>
          <w:b/>
        </w:rPr>
        <w:t>PRIMORSKO – GORANSKA</w:t>
      </w:r>
    </w:p>
    <w:p w14:paraId="0C1896EF" w14:textId="77777777" w:rsidR="007B20D0" w:rsidRDefault="007B20D0" w:rsidP="007B20D0">
      <w:pPr>
        <w:pStyle w:val="Standard"/>
        <w:ind w:left="-181" w:right="-471" w:firstLine="708"/>
        <w:jc w:val="both"/>
      </w:pPr>
      <w:r>
        <w:rPr>
          <w:rFonts w:eastAsia="Times New Roman" w:cs="Times New Roman"/>
          <w:b/>
        </w:rPr>
        <w:t xml:space="preserve">   </w:t>
      </w:r>
      <w:r>
        <w:rPr>
          <w:rFonts w:cs="Times New Roman"/>
          <w:b/>
        </w:rPr>
        <w:t>ŽUPANIJA</w:t>
      </w:r>
    </w:p>
    <w:p w14:paraId="266306CA" w14:textId="77777777" w:rsidR="007B20D0" w:rsidRDefault="007B20D0" w:rsidP="007B20D0">
      <w:pPr>
        <w:pStyle w:val="Standard"/>
        <w:ind w:left="-180" w:right="-46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noProof/>
          <w:lang w:eastAsia="hr-HR" w:bidi="ar-SA"/>
        </w:rPr>
        <w:drawing>
          <wp:inline distT="0" distB="0" distL="0" distR="0" wp14:anchorId="60E5134E" wp14:editId="4F2286C1">
            <wp:extent cx="279400" cy="4572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8"/>
          <w:szCs w:val="28"/>
        </w:rPr>
        <w:t>OPĆINA JELENJE</w:t>
      </w:r>
    </w:p>
    <w:p w14:paraId="400831E7" w14:textId="67004B07" w:rsidR="007B20D0" w:rsidRDefault="007B20D0" w:rsidP="007B20D0">
      <w:pPr>
        <w:pStyle w:val="Standard"/>
        <w:ind w:left="-180" w:right="-468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</w:rPr>
        <w:t xml:space="preserve">   </w:t>
      </w:r>
      <w:r w:rsidR="00EF6309">
        <w:rPr>
          <w:rFonts w:eastAsia="Times New Roman" w:cs="Times New Roman"/>
        </w:rPr>
        <w:t xml:space="preserve">DRAŽICE, </w:t>
      </w:r>
      <w:r>
        <w:rPr>
          <w:rFonts w:cs="Times New Roman"/>
        </w:rPr>
        <w:t>Dražičkih boraca 64</w:t>
      </w:r>
    </w:p>
    <w:p w14:paraId="156F388C" w14:textId="77777777" w:rsidR="007B20D0" w:rsidRDefault="007B20D0" w:rsidP="007B20D0">
      <w:pPr>
        <w:pStyle w:val="Standard"/>
        <w:ind w:left="-180" w:right="-468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</w:t>
      </w:r>
    </w:p>
    <w:p w14:paraId="66D90D3A" w14:textId="77777777" w:rsidR="007B20D0" w:rsidRDefault="00DA53D6" w:rsidP="007B20D0">
      <w:pPr>
        <w:pStyle w:val="Standard"/>
        <w:ind w:left="-180" w:right="-468"/>
        <w:jc w:val="both"/>
        <w:rPr>
          <w:rFonts w:cs="Times New Roman"/>
        </w:rPr>
      </w:pPr>
      <w:r>
        <w:rPr>
          <w:rFonts w:cs="Times New Roman"/>
          <w:b/>
          <w:bCs/>
        </w:rPr>
        <w:t>Općinski n</w:t>
      </w:r>
      <w:r w:rsidR="007B20D0">
        <w:rPr>
          <w:rFonts w:cs="Times New Roman"/>
          <w:b/>
          <w:bCs/>
        </w:rPr>
        <w:t>ačelnik Općine Jelenje</w:t>
      </w:r>
    </w:p>
    <w:p w14:paraId="2FDD5704" w14:textId="77777777" w:rsidR="007B20D0" w:rsidRDefault="007B20D0" w:rsidP="007B20D0">
      <w:pPr>
        <w:pStyle w:val="Standard"/>
        <w:ind w:left="-180" w:right="-468"/>
        <w:jc w:val="both"/>
        <w:rPr>
          <w:rFonts w:cs="Times New Roman"/>
        </w:rPr>
      </w:pPr>
    </w:p>
    <w:p w14:paraId="59601256" w14:textId="07D378B1" w:rsidR="007B20D0" w:rsidRPr="00F74CC2" w:rsidRDefault="007B20D0" w:rsidP="00F74CC2">
      <w:pPr>
        <w:pStyle w:val="Standard"/>
        <w:ind w:right="-468"/>
        <w:jc w:val="both"/>
        <w:rPr>
          <w:sz w:val="22"/>
          <w:szCs w:val="22"/>
        </w:rPr>
      </w:pPr>
      <w:r w:rsidRPr="00F74CC2">
        <w:rPr>
          <w:rFonts w:cs="Times New Roman"/>
          <w:sz w:val="22"/>
          <w:szCs w:val="22"/>
        </w:rPr>
        <w:t>KLASA: 363-02/</w:t>
      </w:r>
      <w:r w:rsidR="006207FE" w:rsidRPr="00F74CC2">
        <w:rPr>
          <w:rFonts w:cs="Times New Roman"/>
          <w:sz w:val="22"/>
          <w:szCs w:val="22"/>
        </w:rPr>
        <w:t>2</w:t>
      </w:r>
      <w:r w:rsidR="006F268A">
        <w:rPr>
          <w:rFonts w:cs="Times New Roman"/>
          <w:sz w:val="22"/>
          <w:szCs w:val="22"/>
        </w:rPr>
        <w:t>2</w:t>
      </w:r>
      <w:r w:rsidRPr="00F74CC2">
        <w:rPr>
          <w:rFonts w:cs="Times New Roman"/>
          <w:sz w:val="22"/>
          <w:szCs w:val="22"/>
        </w:rPr>
        <w:t>-01-</w:t>
      </w:r>
      <w:r w:rsidR="006207FE" w:rsidRPr="00F74CC2">
        <w:rPr>
          <w:rFonts w:cs="Times New Roman"/>
          <w:sz w:val="22"/>
          <w:szCs w:val="22"/>
        </w:rPr>
        <w:t>02</w:t>
      </w:r>
    </w:p>
    <w:p w14:paraId="55AC5DEF" w14:textId="15E3A397" w:rsidR="007B20D0" w:rsidRPr="00F74CC2" w:rsidRDefault="007B20D0" w:rsidP="00F74CC2">
      <w:pPr>
        <w:pStyle w:val="Tijeloteksta"/>
        <w:spacing w:after="0" w:line="240" w:lineRule="auto"/>
        <w:rPr>
          <w:sz w:val="22"/>
          <w:szCs w:val="22"/>
        </w:rPr>
      </w:pPr>
      <w:r w:rsidRPr="00F74CC2">
        <w:rPr>
          <w:sz w:val="22"/>
          <w:szCs w:val="22"/>
        </w:rPr>
        <w:t>URBROJ: 2170/04-01-</w:t>
      </w:r>
      <w:r w:rsidR="006207FE" w:rsidRPr="00F74CC2">
        <w:rPr>
          <w:sz w:val="22"/>
          <w:szCs w:val="22"/>
        </w:rPr>
        <w:t>2</w:t>
      </w:r>
      <w:r w:rsidR="006F268A">
        <w:rPr>
          <w:sz w:val="22"/>
          <w:szCs w:val="22"/>
        </w:rPr>
        <w:t>2</w:t>
      </w:r>
      <w:r w:rsidRPr="00F74CC2">
        <w:rPr>
          <w:sz w:val="22"/>
          <w:szCs w:val="22"/>
        </w:rPr>
        <w:t>-</w:t>
      </w:r>
      <w:r w:rsidR="00F930B3" w:rsidRPr="00F74CC2">
        <w:rPr>
          <w:sz w:val="22"/>
          <w:szCs w:val="22"/>
        </w:rPr>
        <w:t>3</w:t>
      </w:r>
    </w:p>
    <w:p w14:paraId="2FE5E22B" w14:textId="1419AF4B" w:rsidR="00F74CC2" w:rsidRPr="00F74CC2" w:rsidRDefault="00F74CC2" w:rsidP="00F74CC2">
      <w:pPr>
        <w:pStyle w:val="Tijeloteksta"/>
        <w:spacing w:after="0" w:line="240" w:lineRule="auto"/>
        <w:rPr>
          <w:sz w:val="22"/>
          <w:szCs w:val="22"/>
        </w:rPr>
      </w:pPr>
      <w:r w:rsidRPr="00F74CC2">
        <w:rPr>
          <w:sz w:val="22"/>
          <w:szCs w:val="22"/>
        </w:rPr>
        <w:t>Evidencijski broj nabave MV-19/2</w:t>
      </w:r>
      <w:r w:rsidR="006F268A">
        <w:rPr>
          <w:sz w:val="22"/>
          <w:szCs w:val="22"/>
        </w:rPr>
        <w:t>2</w:t>
      </w:r>
    </w:p>
    <w:p w14:paraId="509C7ADB" w14:textId="5F61E662" w:rsidR="007B20D0" w:rsidRPr="00F74CC2" w:rsidRDefault="007B20D0" w:rsidP="00F74CC2">
      <w:pPr>
        <w:pStyle w:val="Tijeloteksta"/>
        <w:spacing w:after="0" w:line="240" w:lineRule="auto"/>
        <w:rPr>
          <w:sz w:val="22"/>
          <w:szCs w:val="22"/>
        </w:rPr>
      </w:pPr>
      <w:r w:rsidRPr="00F74CC2">
        <w:rPr>
          <w:sz w:val="22"/>
          <w:szCs w:val="22"/>
        </w:rPr>
        <w:t xml:space="preserve">U Dražicama, </w:t>
      </w:r>
      <w:r w:rsidR="006F268A">
        <w:rPr>
          <w:sz w:val="22"/>
          <w:szCs w:val="22"/>
        </w:rPr>
        <w:t>13</w:t>
      </w:r>
      <w:r w:rsidRPr="00F74CC2">
        <w:rPr>
          <w:sz w:val="22"/>
          <w:szCs w:val="22"/>
        </w:rPr>
        <w:t>.</w:t>
      </w:r>
      <w:r w:rsidR="005B6C98" w:rsidRPr="00F74CC2">
        <w:rPr>
          <w:sz w:val="22"/>
          <w:szCs w:val="22"/>
        </w:rPr>
        <w:t xml:space="preserve"> </w:t>
      </w:r>
      <w:r w:rsidR="006207FE" w:rsidRPr="00F74CC2">
        <w:rPr>
          <w:sz w:val="22"/>
          <w:szCs w:val="22"/>
        </w:rPr>
        <w:t>rujna</w:t>
      </w:r>
      <w:r w:rsidRPr="00F74CC2">
        <w:rPr>
          <w:sz w:val="22"/>
          <w:szCs w:val="22"/>
        </w:rPr>
        <w:t xml:space="preserve">  20</w:t>
      </w:r>
      <w:r w:rsidR="006207FE" w:rsidRPr="00F74CC2">
        <w:rPr>
          <w:sz w:val="22"/>
          <w:szCs w:val="22"/>
        </w:rPr>
        <w:t>2</w:t>
      </w:r>
      <w:r w:rsidR="006F268A">
        <w:rPr>
          <w:sz w:val="22"/>
          <w:szCs w:val="22"/>
        </w:rPr>
        <w:t>2</w:t>
      </w:r>
      <w:r w:rsidRPr="00F74CC2">
        <w:rPr>
          <w:sz w:val="22"/>
          <w:szCs w:val="22"/>
        </w:rPr>
        <w:t>.</w:t>
      </w:r>
    </w:p>
    <w:p w14:paraId="606902B2" w14:textId="77777777" w:rsidR="00F74CC2" w:rsidRDefault="00F74CC2" w:rsidP="00F74CC2">
      <w:pPr>
        <w:pStyle w:val="Tijeloteksta"/>
        <w:spacing w:after="0" w:line="240" w:lineRule="auto"/>
        <w:rPr>
          <w:color w:val="333333"/>
        </w:rPr>
      </w:pPr>
    </w:p>
    <w:p w14:paraId="1E220604" w14:textId="2BF3DD10" w:rsidR="007B20D0" w:rsidRDefault="007B20D0" w:rsidP="007B20D0">
      <w:pPr>
        <w:snapToGrid w:val="0"/>
        <w:jc w:val="both"/>
        <w:rPr>
          <w:sz w:val="23"/>
          <w:szCs w:val="23"/>
        </w:rPr>
      </w:pPr>
      <w:r>
        <w:rPr>
          <w:color w:val="333333"/>
          <w:sz w:val="22"/>
          <w:szCs w:val="22"/>
        </w:rPr>
        <w:t xml:space="preserve">Na temelju članka </w:t>
      </w:r>
      <w:r w:rsidR="00A1404F">
        <w:rPr>
          <w:color w:val="333333"/>
          <w:sz w:val="22"/>
          <w:szCs w:val="22"/>
        </w:rPr>
        <w:t>26.</w:t>
      </w:r>
      <w:r>
        <w:rPr>
          <w:color w:val="333333"/>
          <w:sz w:val="22"/>
          <w:szCs w:val="22"/>
        </w:rPr>
        <w:t xml:space="preserve"> Zakona o komunalnom gospodarstvu (NN</w:t>
      </w:r>
      <w:r w:rsidR="00A1404F">
        <w:rPr>
          <w:color w:val="333333"/>
          <w:sz w:val="22"/>
          <w:szCs w:val="22"/>
        </w:rPr>
        <w:t xml:space="preserve"> 68/18</w:t>
      </w:r>
      <w:r>
        <w:rPr>
          <w:color w:val="333333"/>
          <w:sz w:val="22"/>
          <w:szCs w:val="22"/>
        </w:rPr>
        <w:t xml:space="preserve">), članka </w:t>
      </w:r>
      <w:r w:rsidR="00971CFE">
        <w:rPr>
          <w:color w:val="333333"/>
          <w:sz w:val="22"/>
          <w:szCs w:val="22"/>
        </w:rPr>
        <w:t>12</w:t>
      </w:r>
      <w:r>
        <w:rPr>
          <w:color w:val="333333"/>
          <w:sz w:val="22"/>
          <w:szCs w:val="22"/>
        </w:rPr>
        <w:t>. Odluke o  komunaln</w:t>
      </w:r>
      <w:r w:rsidR="00971CFE">
        <w:rPr>
          <w:color w:val="333333"/>
          <w:sz w:val="22"/>
          <w:szCs w:val="22"/>
        </w:rPr>
        <w:t>im</w:t>
      </w:r>
      <w:r>
        <w:rPr>
          <w:color w:val="333333"/>
          <w:sz w:val="22"/>
          <w:szCs w:val="22"/>
        </w:rPr>
        <w:t xml:space="preserve"> djelatnosti</w:t>
      </w:r>
      <w:r w:rsidR="00971CFE">
        <w:rPr>
          <w:color w:val="333333"/>
          <w:sz w:val="22"/>
          <w:szCs w:val="22"/>
        </w:rPr>
        <w:t>ma</w:t>
      </w:r>
      <w:r>
        <w:rPr>
          <w:color w:val="333333"/>
          <w:sz w:val="22"/>
          <w:szCs w:val="22"/>
        </w:rPr>
        <w:t xml:space="preserve"> na području općine Jelenje (Službene novine </w:t>
      </w:r>
      <w:r w:rsidR="00971CFE">
        <w:rPr>
          <w:color w:val="333333"/>
          <w:sz w:val="22"/>
          <w:szCs w:val="22"/>
        </w:rPr>
        <w:t>Općine Jelenje</w:t>
      </w:r>
      <w:r>
        <w:rPr>
          <w:color w:val="333333"/>
          <w:sz w:val="22"/>
          <w:szCs w:val="22"/>
        </w:rPr>
        <w:t xml:space="preserve"> br. </w:t>
      </w:r>
      <w:r w:rsidR="00DA53D6">
        <w:rPr>
          <w:color w:val="333333"/>
          <w:sz w:val="22"/>
          <w:szCs w:val="22"/>
        </w:rPr>
        <w:t>19</w:t>
      </w:r>
      <w:r>
        <w:rPr>
          <w:color w:val="333333"/>
          <w:sz w:val="22"/>
          <w:szCs w:val="22"/>
        </w:rPr>
        <w:t>/</w:t>
      </w:r>
      <w:r w:rsidR="00DA53D6">
        <w:rPr>
          <w:color w:val="333333"/>
          <w:sz w:val="22"/>
          <w:szCs w:val="22"/>
        </w:rPr>
        <w:t>2019</w:t>
      </w:r>
      <w:r>
        <w:rPr>
          <w:color w:val="333333"/>
          <w:sz w:val="22"/>
          <w:szCs w:val="22"/>
        </w:rPr>
        <w:t>)</w:t>
      </w:r>
      <w:r w:rsidR="00824599">
        <w:rPr>
          <w:color w:val="333333"/>
          <w:sz w:val="22"/>
          <w:szCs w:val="22"/>
        </w:rPr>
        <w:t xml:space="preserve">, članka 5. Pravilnika </w:t>
      </w:r>
      <w:r w:rsidR="002B1871">
        <w:rPr>
          <w:color w:val="333333"/>
          <w:sz w:val="22"/>
          <w:szCs w:val="22"/>
        </w:rPr>
        <w:t>o provedbi postupka jednostavne nabave</w:t>
      </w:r>
      <w:r>
        <w:rPr>
          <w:color w:val="333333"/>
          <w:sz w:val="22"/>
          <w:szCs w:val="22"/>
        </w:rPr>
        <w:t xml:space="preserve"> i Odluke načelnika Općine KLASA: 363-01/</w:t>
      </w:r>
      <w:r w:rsidR="006207FE">
        <w:rPr>
          <w:color w:val="333333"/>
          <w:sz w:val="22"/>
          <w:szCs w:val="22"/>
        </w:rPr>
        <w:t>2</w:t>
      </w:r>
      <w:r w:rsidR="006F268A">
        <w:rPr>
          <w:color w:val="333333"/>
          <w:sz w:val="22"/>
          <w:szCs w:val="22"/>
        </w:rPr>
        <w:t>2</w:t>
      </w:r>
      <w:r>
        <w:rPr>
          <w:color w:val="333333"/>
          <w:sz w:val="22"/>
          <w:szCs w:val="22"/>
        </w:rPr>
        <w:t>-01/02 URBROJ: 2170/04-</w:t>
      </w:r>
      <w:r w:rsidR="006207FE">
        <w:rPr>
          <w:color w:val="333333"/>
          <w:sz w:val="22"/>
          <w:szCs w:val="22"/>
        </w:rPr>
        <w:t>2</w:t>
      </w:r>
      <w:r w:rsidR="006F268A">
        <w:rPr>
          <w:color w:val="333333"/>
          <w:sz w:val="22"/>
          <w:szCs w:val="22"/>
        </w:rPr>
        <w:t>2</w:t>
      </w:r>
      <w:r>
        <w:rPr>
          <w:color w:val="333333"/>
          <w:sz w:val="22"/>
          <w:szCs w:val="22"/>
        </w:rPr>
        <w:t xml:space="preserve">-01-1, od </w:t>
      </w:r>
      <w:r w:rsidR="006F268A">
        <w:rPr>
          <w:color w:val="333333"/>
          <w:sz w:val="22"/>
          <w:szCs w:val="22"/>
        </w:rPr>
        <w:t>22.8.</w:t>
      </w:r>
      <w:r>
        <w:rPr>
          <w:color w:val="333333"/>
          <w:sz w:val="22"/>
          <w:szCs w:val="22"/>
        </w:rPr>
        <w:t>20</w:t>
      </w:r>
      <w:r w:rsidR="006207FE">
        <w:rPr>
          <w:color w:val="333333"/>
          <w:sz w:val="22"/>
          <w:szCs w:val="22"/>
        </w:rPr>
        <w:t>2</w:t>
      </w:r>
      <w:r w:rsidR="006F268A">
        <w:rPr>
          <w:color w:val="333333"/>
          <w:sz w:val="22"/>
          <w:szCs w:val="22"/>
        </w:rPr>
        <w:t>2</w:t>
      </w:r>
      <w:r>
        <w:rPr>
          <w:color w:val="333333"/>
          <w:sz w:val="22"/>
          <w:szCs w:val="22"/>
        </w:rPr>
        <w:t xml:space="preserve">. godine, objavljuje se </w:t>
      </w:r>
    </w:p>
    <w:p w14:paraId="1A4D94DB" w14:textId="77777777" w:rsidR="007B20D0" w:rsidRDefault="007B20D0" w:rsidP="007B20D0">
      <w:pPr>
        <w:rPr>
          <w:color w:val="333333"/>
        </w:rPr>
      </w:pPr>
    </w:p>
    <w:p w14:paraId="2D546163" w14:textId="77777777" w:rsidR="007B20D0" w:rsidRDefault="007B20D0" w:rsidP="007B20D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928E5EA" w14:textId="77777777" w:rsidR="007B20D0" w:rsidRDefault="007B20D0" w:rsidP="007B20D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108F868" w14:textId="77777777" w:rsidR="007B20D0" w:rsidRDefault="007B20D0" w:rsidP="007B20D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JAVNI </w:t>
      </w:r>
      <w:r w:rsidR="00971CFE">
        <w:rPr>
          <w:rFonts w:ascii="Times New Roman" w:hAnsi="Times New Roman" w:cs="Times New Roman"/>
          <w:b/>
          <w:bCs/>
          <w:sz w:val="26"/>
          <w:szCs w:val="26"/>
        </w:rPr>
        <w:t>POZIV</w:t>
      </w:r>
    </w:p>
    <w:p w14:paraId="602E82AC" w14:textId="69A2EBBA" w:rsidR="007B20D0" w:rsidRDefault="007B20D0" w:rsidP="007B20D0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 povjeravanje obavljanja komunalne djelatnosti održavanja nerazvrstanih cesta u zimskim uvjetima za sezon</w:t>
      </w:r>
      <w:r w:rsidR="00F930B3">
        <w:rPr>
          <w:rFonts w:ascii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6207F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F268A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./20</w:t>
      </w:r>
      <w:r w:rsidR="005B6C9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F268A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7357F8F7" w14:textId="77777777" w:rsidR="007B20D0" w:rsidRDefault="007B20D0" w:rsidP="007B20D0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14:paraId="10F71EEF" w14:textId="77777777" w:rsidR="007B20D0" w:rsidRDefault="007B20D0" w:rsidP="007B20D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36A6C65" w14:textId="77777777" w:rsidR="007B20D0" w:rsidRDefault="007B20D0" w:rsidP="007B20D0">
      <w:pPr>
        <w:shd w:val="clear" w:color="auto" w:fill="FFFFFF"/>
        <w:ind w:left="567" w:hanging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>1.  OPĆI PODACI</w:t>
      </w:r>
    </w:p>
    <w:p w14:paraId="54CD5A06" w14:textId="77777777" w:rsidR="007B20D0" w:rsidRDefault="007B20D0" w:rsidP="007B20D0">
      <w:pPr>
        <w:pStyle w:val="Default"/>
        <w:shd w:val="clear" w:color="auto" w:fill="FFFFFF"/>
        <w:spacing w:before="57"/>
        <w:ind w:left="360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1.1. Podaci o naručitelju </w:t>
      </w:r>
    </w:p>
    <w:p w14:paraId="6503716B" w14:textId="77777777" w:rsidR="007B20D0" w:rsidRDefault="007B20D0" w:rsidP="007B20D0">
      <w:pPr>
        <w:pStyle w:val="tekst"/>
        <w:shd w:val="clear" w:color="auto" w:fill="FFFFFF"/>
        <w:spacing w:before="0" w:after="0"/>
        <w:ind w:right="57"/>
        <w:jc w:val="both"/>
        <w:rPr>
          <w:color w:val="000000"/>
        </w:rPr>
      </w:pPr>
      <w:r>
        <w:rPr>
          <w:b/>
          <w:bCs/>
          <w:color w:val="000000"/>
        </w:rPr>
        <w:t xml:space="preserve">       Naručitelj</w:t>
      </w:r>
      <w:r>
        <w:rPr>
          <w:color w:val="000000"/>
        </w:rPr>
        <w:t xml:space="preserve">: Općina Jelenje, Dražičkih boraca 64, 51218 Dražice, </w:t>
      </w:r>
    </w:p>
    <w:p w14:paraId="5022FC86" w14:textId="77777777" w:rsidR="007B20D0" w:rsidRDefault="007B20D0" w:rsidP="007B20D0">
      <w:pPr>
        <w:pStyle w:val="tekst"/>
        <w:shd w:val="clear" w:color="auto" w:fill="FFFFFF"/>
        <w:spacing w:before="57" w:after="0"/>
        <w:ind w:left="312" w:right="57"/>
        <w:jc w:val="both"/>
      </w:pPr>
      <w:r>
        <w:rPr>
          <w:color w:val="000000"/>
        </w:rPr>
        <w:t xml:space="preserve">   OIB: 37666833094, tel: 051/208-080</w:t>
      </w:r>
      <w:r>
        <w:t xml:space="preserve">, fax: </w:t>
      </w:r>
      <w:r>
        <w:rPr>
          <w:color w:val="000000"/>
        </w:rPr>
        <w:t>051/208-090</w:t>
      </w:r>
      <w:r>
        <w:t xml:space="preserve">, </w:t>
      </w:r>
    </w:p>
    <w:p w14:paraId="693E74AC" w14:textId="77777777" w:rsidR="007B20D0" w:rsidRDefault="007B20D0" w:rsidP="007B20D0">
      <w:pPr>
        <w:pStyle w:val="tekst"/>
        <w:shd w:val="clear" w:color="auto" w:fill="FFFFFF"/>
        <w:spacing w:before="0" w:after="0"/>
        <w:ind w:left="312" w:right="57"/>
        <w:jc w:val="both"/>
      </w:pPr>
      <w:r>
        <w:t xml:space="preserve">   Internetska adresa: </w:t>
      </w:r>
      <w:hyperlink r:id="rId7" w:history="1">
        <w:r>
          <w:rPr>
            <w:rStyle w:val="Hiperveza"/>
          </w:rPr>
          <w:t>www.jelenje.hr</w:t>
        </w:r>
      </w:hyperlink>
    </w:p>
    <w:p w14:paraId="1C0EDC14" w14:textId="77777777" w:rsidR="007B20D0" w:rsidRDefault="007B20D0" w:rsidP="007B20D0">
      <w:pPr>
        <w:pStyle w:val="tekst"/>
        <w:shd w:val="clear" w:color="auto" w:fill="FFFFFF"/>
        <w:spacing w:before="0" w:after="57"/>
        <w:ind w:left="312" w:right="57"/>
        <w:jc w:val="both"/>
        <w:rPr>
          <w:color w:val="000000"/>
        </w:rPr>
      </w:pPr>
      <w:r>
        <w:t xml:space="preserve">   Adresa elektroničke pošte: </w:t>
      </w:r>
      <w:r w:rsidR="004676FA">
        <w:t>pisarnica@jelenje.hr</w:t>
      </w:r>
    </w:p>
    <w:p w14:paraId="011DACD5" w14:textId="40E71D87" w:rsidR="007B20D0" w:rsidRDefault="007B20D0" w:rsidP="007B20D0">
      <w:pPr>
        <w:jc w:val="both"/>
        <w:rPr>
          <w:b/>
          <w:color w:val="000000"/>
          <w:sz w:val="16"/>
          <w:szCs w:val="16"/>
        </w:rPr>
      </w:pPr>
      <w:r>
        <w:rPr>
          <w:color w:val="000000"/>
        </w:rPr>
        <w:t xml:space="preserve">        Kontakt broj: 051/208-088, svakim radnim danom od 0</w:t>
      </w:r>
      <w:r w:rsidR="006207FE">
        <w:rPr>
          <w:color w:val="000000"/>
        </w:rPr>
        <w:t>9</w:t>
      </w:r>
      <w:r>
        <w:rPr>
          <w:color w:val="000000"/>
        </w:rPr>
        <w:t xml:space="preserve">,00 do 15,00 sati. </w:t>
      </w:r>
    </w:p>
    <w:p w14:paraId="6A7C1861" w14:textId="77777777" w:rsidR="007B20D0" w:rsidRDefault="007B20D0" w:rsidP="007B20D0">
      <w:pPr>
        <w:pStyle w:val="tekst"/>
        <w:shd w:val="clear" w:color="auto" w:fill="FFFFFF"/>
        <w:spacing w:before="0" w:after="0"/>
        <w:ind w:left="57" w:right="57"/>
        <w:jc w:val="both"/>
        <w:rPr>
          <w:b/>
          <w:color w:val="000000"/>
          <w:sz w:val="16"/>
          <w:szCs w:val="16"/>
        </w:rPr>
      </w:pPr>
    </w:p>
    <w:p w14:paraId="35C03980" w14:textId="77777777" w:rsidR="007B20D0" w:rsidRDefault="007B20D0" w:rsidP="007B20D0">
      <w:pPr>
        <w:ind w:left="567" w:hanging="567"/>
        <w:rPr>
          <w:sz w:val="16"/>
          <w:szCs w:val="16"/>
        </w:rPr>
      </w:pPr>
    </w:p>
    <w:p w14:paraId="2A6AB6E6" w14:textId="77777777" w:rsidR="007B20D0" w:rsidRDefault="007B20D0" w:rsidP="007B20D0">
      <w:pPr>
        <w:ind w:left="426" w:hanging="426"/>
      </w:pPr>
      <w:r>
        <w:rPr>
          <w:b/>
          <w:bCs/>
        </w:rPr>
        <w:t xml:space="preserve">  1.2. Komunikacija s ponuditeljima </w:t>
      </w:r>
    </w:p>
    <w:p w14:paraId="5AF74F66" w14:textId="77777777" w:rsidR="007B20D0" w:rsidRDefault="007B20D0" w:rsidP="007B20D0">
      <w:pPr>
        <w:tabs>
          <w:tab w:val="left" w:pos="738"/>
        </w:tabs>
        <w:ind w:left="737" w:hanging="737"/>
        <w:jc w:val="both"/>
      </w:pPr>
      <w:r>
        <w:t xml:space="preserve">    1.2.1.Za komunikaciju s ponuditeljima zadužena je pročelnica Jedinstvenog upravnog odjela Gordana Tomas, tel: 051 208 080, e-mail; </w:t>
      </w:r>
      <w:hyperlink r:id="rId8" w:history="1">
        <w:r w:rsidRPr="006F07AC">
          <w:rPr>
            <w:rStyle w:val="Hiperveza"/>
          </w:rPr>
          <w:t>gordana@jelenje.hr/</w:t>
        </w:r>
      </w:hyperlink>
      <w:r>
        <w:t xml:space="preserve"> </w:t>
      </w:r>
      <w:r w:rsidR="004676FA">
        <w:t>pisarnica</w:t>
      </w:r>
      <w:r>
        <w:t>@jelenje.hr</w:t>
      </w:r>
    </w:p>
    <w:p w14:paraId="5CADDE95" w14:textId="77777777" w:rsidR="007B20D0" w:rsidRDefault="007B20D0" w:rsidP="007B20D0">
      <w:pPr>
        <w:ind w:left="851"/>
        <w:jc w:val="both"/>
      </w:pPr>
    </w:p>
    <w:p w14:paraId="1540F4DD" w14:textId="77777777" w:rsidR="007B20D0" w:rsidRDefault="007B20D0" w:rsidP="007B20D0">
      <w:pPr>
        <w:ind w:left="709" w:hanging="709"/>
        <w:jc w:val="both"/>
      </w:pPr>
      <w:r>
        <w:t xml:space="preserve">     1.2.2. Komunikacija i svaka druga razmjena informacija između naručitelja i ponuditelja  </w:t>
      </w:r>
    </w:p>
    <w:p w14:paraId="77FE89FD" w14:textId="77777777" w:rsidR="007B20D0" w:rsidRDefault="007B20D0" w:rsidP="007B20D0">
      <w:pPr>
        <w:ind w:left="709" w:hanging="709"/>
        <w:jc w:val="both"/>
      </w:pPr>
      <w:r>
        <w:t xml:space="preserve">            može se obavljati poštanskom pošiljkom, telefaksom ili e-mailom </w:t>
      </w:r>
    </w:p>
    <w:p w14:paraId="7B00A897" w14:textId="77777777" w:rsidR="007B20D0" w:rsidRDefault="007B20D0" w:rsidP="007B20D0">
      <w:pPr>
        <w:ind w:left="851"/>
      </w:pPr>
    </w:p>
    <w:p w14:paraId="6350A875" w14:textId="77777777" w:rsidR="007B20D0" w:rsidRDefault="007B20D0" w:rsidP="007B20D0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B187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1.2.3. Ako je potrebno, gospodarski subjekti mogu za vrijeme roka za dostavu ponuda zahtijevati dodatne informacije i objašnjenja vezana uz dokumentaciju za nadmetanje, a Naručitelj će dodatne informacije i objašnjenja bez odgađanja staviti na raspolaganje na isti način i na istim internetskim stranicama kao i osnovnu dokumentaciju bez navođenja podataka o podnositelju zahtjeva, pod uvjetom da je zahtjev dostavljen pravodobno. </w:t>
      </w:r>
    </w:p>
    <w:p w14:paraId="285B773B" w14:textId="77777777" w:rsidR="007B20D0" w:rsidRDefault="007B20D0" w:rsidP="007B20D0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Posljednje dodatne informacije i objašnjenja vezana uz dokumentaciju naručitelj će staviti na raspolaganje najkasnije tijekom četvrtog dana prije dana u kojem ističe rok za dostavu ponuda. </w:t>
      </w:r>
    </w:p>
    <w:p w14:paraId="57F9ED65" w14:textId="77777777" w:rsidR="007B20D0" w:rsidRDefault="007B20D0" w:rsidP="007B20D0">
      <w:pPr>
        <w:ind w:left="709" w:hanging="709"/>
        <w:jc w:val="both"/>
      </w:pPr>
      <w:r>
        <w:rPr>
          <w:sz w:val="22"/>
          <w:szCs w:val="22"/>
        </w:rPr>
        <w:tab/>
        <w:t xml:space="preserve">Zahtjev je pravodoban ako je dostavljen naručitelju najkasnije tijekom šestog dana prije dana u kojem ističe rok za dostavu ponuda. </w:t>
      </w:r>
    </w:p>
    <w:p w14:paraId="2A15292A" w14:textId="77777777" w:rsidR="007B20D0" w:rsidRDefault="007B20D0" w:rsidP="007B20D0">
      <w:pPr>
        <w:ind w:left="851"/>
      </w:pPr>
    </w:p>
    <w:p w14:paraId="08D8F233" w14:textId="77777777" w:rsidR="007B20D0" w:rsidRDefault="007B20D0" w:rsidP="007B20D0">
      <w:pPr>
        <w:ind w:left="737" w:hanging="397"/>
        <w:jc w:val="both"/>
      </w:pPr>
      <w:r>
        <w:rPr>
          <w:sz w:val="22"/>
          <w:szCs w:val="22"/>
        </w:rPr>
        <w:t xml:space="preserve">1.2.4.Ako naručitelj za vrijeme roka za dostavu ponuda mijenja dokumentaciju osigurati će dostupnost izmjena svim zainteresiranim gospodarskim subjektima na isti način i na istim internetskim stranicama kao i osnovnu dokumentaciju te osigurati da gospodarski subjekti od izmjene imaju najmanje 10 dana za dostavu ponude. Ako je potrebno, naručitelj će izmijeniti ili ispraviti poziv na nadmetanje. </w:t>
      </w:r>
    </w:p>
    <w:p w14:paraId="05D03C03" w14:textId="77777777" w:rsidR="007B20D0" w:rsidRDefault="007B20D0" w:rsidP="007B20D0">
      <w:pPr>
        <w:ind w:left="709" w:hanging="709"/>
        <w:jc w:val="both"/>
      </w:pPr>
    </w:p>
    <w:p w14:paraId="209AFC62" w14:textId="77777777" w:rsidR="007B20D0" w:rsidRDefault="007B20D0" w:rsidP="007B20D0">
      <w:pPr>
        <w:ind w:left="737" w:hanging="624"/>
        <w:jc w:val="both"/>
        <w:rPr>
          <w:sz w:val="22"/>
          <w:szCs w:val="22"/>
        </w:rPr>
      </w:pPr>
      <w:r>
        <w:rPr>
          <w:b/>
        </w:rPr>
        <w:t xml:space="preserve">1.3. Sukob interesa </w:t>
      </w:r>
    </w:p>
    <w:p w14:paraId="74D10567" w14:textId="77777777" w:rsidR="007B20D0" w:rsidRDefault="007B20D0" w:rsidP="007B20D0">
      <w:pPr>
        <w:ind w:left="709"/>
        <w:jc w:val="both"/>
        <w:rPr>
          <w:sz w:val="22"/>
          <w:szCs w:val="22"/>
        </w:rPr>
      </w:pPr>
      <w:r w:rsidRPr="002C4B47">
        <w:rPr>
          <w:sz w:val="22"/>
          <w:szCs w:val="22"/>
        </w:rPr>
        <w:t>POPIS GOSPODARSKIH SUBJEKATA S KOJIMA JE NARUČITELJ U SUKOBU INTERESA U SMISLU ČLANKA 75. Do 83. ZAKONA O JAVNOJ NABAVI (Narodne novine 120/16): nema gospodarskih subjekata s kojima je naručitelj u sukobu interesa sukladno članku 75</w:t>
      </w:r>
      <w:r>
        <w:rPr>
          <w:sz w:val="22"/>
          <w:szCs w:val="22"/>
        </w:rPr>
        <w:t>. do 83. Zakona o javnoj nabavi.</w:t>
      </w:r>
    </w:p>
    <w:p w14:paraId="11C93D67" w14:textId="77777777" w:rsidR="007B20D0" w:rsidRDefault="007B20D0" w:rsidP="007B20D0">
      <w:pPr>
        <w:ind w:left="142"/>
        <w:jc w:val="both"/>
        <w:rPr>
          <w:sz w:val="22"/>
          <w:szCs w:val="22"/>
        </w:rPr>
      </w:pPr>
    </w:p>
    <w:p w14:paraId="70454AFE" w14:textId="77777777" w:rsidR="005B6C98" w:rsidRPr="00E96E07" w:rsidRDefault="005B6C98" w:rsidP="005B6C98">
      <w:pPr>
        <w:spacing w:afterLines="60" w:after="144"/>
        <w:ind w:left="1069"/>
        <w:jc w:val="both"/>
      </w:pPr>
      <w:r w:rsidRPr="00E96E07">
        <w:t>gospodarski subjekt: MFP group d.o.o</w:t>
      </w:r>
    </w:p>
    <w:p w14:paraId="2D5AE36B" w14:textId="77777777" w:rsidR="005B6C98" w:rsidRDefault="005B6C98" w:rsidP="007B20D0">
      <w:pPr>
        <w:ind w:left="142"/>
        <w:jc w:val="both"/>
        <w:rPr>
          <w:sz w:val="22"/>
          <w:szCs w:val="22"/>
        </w:rPr>
      </w:pPr>
    </w:p>
    <w:p w14:paraId="12D33E24" w14:textId="77777777" w:rsidR="007B20D0" w:rsidRDefault="007B20D0" w:rsidP="007B20D0">
      <w:pPr>
        <w:spacing w:line="237" w:lineRule="auto"/>
        <w:ind w:left="567" w:hanging="425"/>
        <w:rPr>
          <w:sz w:val="22"/>
          <w:szCs w:val="22"/>
        </w:rPr>
      </w:pPr>
      <w:r w:rsidRPr="002C4B47">
        <w:rPr>
          <w:b/>
          <w:sz w:val="22"/>
          <w:szCs w:val="22"/>
        </w:rPr>
        <w:t>1.4.</w:t>
      </w:r>
      <w:r w:rsidRPr="002C4B4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Dokumentacija</w:t>
      </w:r>
      <w:r w:rsidRPr="002C4B47">
        <w:rPr>
          <w:sz w:val="22"/>
          <w:szCs w:val="22"/>
        </w:rPr>
        <w:t xml:space="preserve"> </w:t>
      </w:r>
    </w:p>
    <w:p w14:paraId="4D039C61" w14:textId="77777777" w:rsidR="007B20D0" w:rsidRDefault="007B20D0" w:rsidP="007B20D0">
      <w:pPr>
        <w:spacing w:line="237" w:lineRule="auto"/>
        <w:ind w:left="567" w:hanging="425"/>
        <w:rPr>
          <w:i/>
          <w:sz w:val="22"/>
        </w:rPr>
      </w:pPr>
      <w:r>
        <w:rPr>
          <w:sz w:val="22"/>
          <w:szCs w:val="22"/>
        </w:rPr>
        <w:tab/>
      </w:r>
      <w:r w:rsidRPr="002C4B47">
        <w:rPr>
          <w:sz w:val="22"/>
        </w:rPr>
        <w:t>Dokumentacija je izrađena na temelju Zakona o javnoj nabavi ("Narodne novine", br.120/16) Uredbe o načinu izrade i postupanju s dokumentacijom za nadmetanje i ponudama (“Narodne novine”, br.10/12.) i za sve ostalo što u dokumentaciji nije navedeno, a odnosi se na javnu nabavu, primjenjuju se odredbe navedenog Zakona i Uredbe</w:t>
      </w:r>
      <w:r>
        <w:rPr>
          <w:i/>
          <w:sz w:val="22"/>
        </w:rPr>
        <w:t>.</w:t>
      </w:r>
    </w:p>
    <w:p w14:paraId="1E932303" w14:textId="77777777" w:rsidR="007B20D0" w:rsidRDefault="007B20D0" w:rsidP="007B20D0">
      <w:pPr>
        <w:spacing w:line="237" w:lineRule="auto"/>
        <w:ind w:left="567" w:hanging="425"/>
        <w:rPr>
          <w:i/>
          <w:sz w:val="22"/>
        </w:rPr>
      </w:pPr>
    </w:p>
    <w:p w14:paraId="0DB2E18A" w14:textId="287E7333" w:rsidR="007B20D0" w:rsidRDefault="007B20D0" w:rsidP="007B20D0">
      <w:pPr>
        <w:spacing w:line="237" w:lineRule="auto"/>
        <w:ind w:left="567" w:hanging="425"/>
        <w:rPr>
          <w:b/>
        </w:rPr>
      </w:pPr>
      <w:r>
        <w:rPr>
          <w:b/>
          <w:sz w:val="22"/>
        </w:rPr>
        <w:t>1</w:t>
      </w:r>
      <w:r w:rsidRPr="002C4B47">
        <w:rPr>
          <w:b/>
          <w:sz w:val="22"/>
        </w:rPr>
        <w:t>.5.</w:t>
      </w:r>
      <w:r>
        <w:rPr>
          <w:sz w:val="22"/>
          <w:szCs w:val="22"/>
        </w:rPr>
        <w:t xml:space="preserve"> </w:t>
      </w:r>
      <w:r>
        <w:t xml:space="preserve">PROCIJENJENA VRIJEDNOST NABAVE: </w:t>
      </w:r>
      <w:r w:rsidRPr="007B20D0">
        <w:rPr>
          <w:b/>
        </w:rPr>
        <w:t>1</w:t>
      </w:r>
      <w:r w:rsidR="00F74CC2">
        <w:rPr>
          <w:b/>
        </w:rPr>
        <w:t>9</w:t>
      </w:r>
      <w:r w:rsidRPr="007B20D0">
        <w:rPr>
          <w:b/>
        </w:rPr>
        <w:t>0</w:t>
      </w:r>
      <w:r>
        <w:rPr>
          <w:b/>
        </w:rPr>
        <w:t>.000,00</w:t>
      </w:r>
      <w:r>
        <w:t xml:space="preserve"> kuna</w:t>
      </w:r>
      <w:r>
        <w:rPr>
          <w:b/>
        </w:rPr>
        <w:t xml:space="preserve"> </w:t>
      </w:r>
      <w:r w:rsidR="006207FE">
        <w:rPr>
          <w:b/>
        </w:rPr>
        <w:t>s</w:t>
      </w:r>
      <w:r w:rsidR="002B1871">
        <w:rPr>
          <w:b/>
        </w:rPr>
        <w:t xml:space="preserve"> PDV-</w:t>
      </w:r>
      <w:r w:rsidR="006207FE">
        <w:rPr>
          <w:b/>
        </w:rPr>
        <w:t>om</w:t>
      </w:r>
    </w:p>
    <w:p w14:paraId="22832E7F" w14:textId="77777777" w:rsidR="007B20D0" w:rsidRDefault="007B20D0" w:rsidP="007B20D0">
      <w:pPr>
        <w:spacing w:line="237" w:lineRule="auto"/>
        <w:ind w:left="567" w:hanging="425"/>
      </w:pPr>
    </w:p>
    <w:p w14:paraId="1D9B7CEE" w14:textId="77777777" w:rsidR="007B20D0" w:rsidRDefault="007B20D0" w:rsidP="007B20D0">
      <w:pPr>
        <w:spacing w:line="237" w:lineRule="auto"/>
        <w:ind w:left="567" w:hanging="425"/>
      </w:pPr>
      <w:r w:rsidRPr="002C4B47">
        <w:rPr>
          <w:b/>
        </w:rPr>
        <w:t>1.6. VRSTA UGOVORA</w:t>
      </w:r>
    </w:p>
    <w:p w14:paraId="7114722D" w14:textId="1C80F612" w:rsidR="007B20D0" w:rsidRDefault="007B20D0" w:rsidP="007B20D0">
      <w:pPr>
        <w:spacing w:line="237" w:lineRule="auto"/>
        <w:ind w:left="567" w:hanging="425"/>
        <w:rPr>
          <w:b/>
        </w:rPr>
      </w:pPr>
      <w:r>
        <w:t xml:space="preserve">      U</w:t>
      </w:r>
      <w:r>
        <w:rPr>
          <w:b/>
        </w:rPr>
        <w:t>govor o povjeravanju radova održavanja nerazvrstanih cesta</w:t>
      </w:r>
      <w:r w:rsidR="00E66797">
        <w:rPr>
          <w:b/>
        </w:rPr>
        <w:t xml:space="preserve"> u zimskim uvjetima </w:t>
      </w:r>
      <w:r>
        <w:rPr>
          <w:b/>
        </w:rPr>
        <w:t xml:space="preserve"> za sezonu 20</w:t>
      </w:r>
      <w:r w:rsidR="006207FE">
        <w:rPr>
          <w:b/>
        </w:rPr>
        <w:t>2</w:t>
      </w:r>
      <w:r w:rsidR="006F268A">
        <w:rPr>
          <w:b/>
        </w:rPr>
        <w:t>2</w:t>
      </w:r>
      <w:r>
        <w:rPr>
          <w:b/>
        </w:rPr>
        <w:t>./20</w:t>
      </w:r>
      <w:r w:rsidR="00971CFE">
        <w:rPr>
          <w:b/>
        </w:rPr>
        <w:t>2</w:t>
      </w:r>
      <w:r w:rsidR="006F268A">
        <w:rPr>
          <w:b/>
        </w:rPr>
        <w:t>3</w:t>
      </w:r>
      <w:r>
        <w:rPr>
          <w:b/>
        </w:rPr>
        <w:t xml:space="preserve">. </w:t>
      </w:r>
    </w:p>
    <w:p w14:paraId="386D1FA2" w14:textId="77777777" w:rsidR="007B20D0" w:rsidRDefault="007B20D0" w:rsidP="007B20D0">
      <w:pPr>
        <w:spacing w:line="237" w:lineRule="auto"/>
        <w:ind w:left="567" w:hanging="425"/>
        <w:rPr>
          <w:b/>
        </w:rPr>
      </w:pPr>
    </w:p>
    <w:p w14:paraId="79F14397" w14:textId="6EC8E8CF" w:rsidR="007B20D0" w:rsidRDefault="007B20D0" w:rsidP="007B20D0">
      <w:pPr>
        <w:spacing w:line="237" w:lineRule="auto"/>
        <w:ind w:left="567" w:hanging="425"/>
        <w:rPr>
          <w:sz w:val="22"/>
          <w:szCs w:val="22"/>
        </w:rPr>
      </w:pPr>
      <w:r>
        <w:rPr>
          <w:b/>
        </w:rPr>
        <w:t xml:space="preserve">1.7. </w:t>
      </w:r>
      <w:r w:rsidR="00DA53D6" w:rsidRPr="00DA53D6">
        <w:rPr>
          <w:b/>
          <w:bCs/>
        </w:rPr>
        <w:t>ROK ZA PRIJAVU:</w:t>
      </w:r>
      <w:r w:rsidR="00DA53D6">
        <w:rPr>
          <w:b/>
          <w:bCs/>
        </w:rPr>
        <w:t xml:space="preserve"> </w:t>
      </w:r>
      <w:r w:rsidR="000E30C6">
        <w:t>do 21.9.2022. do 10:00 sati</w:t>
      </w:r>
    </w:p>
    <w:p w14:paraId="37BAE63A" w14:textId="77777777" w:rsidR="007B20D0" w:rsidRDefault="007B20D0" w:rsidP="007B20D0">
      <w:pPr>
        <w:spacing w:line="237" w:lineRule="auto"/>
        <w:ind w:left="567" w:hanging="425"/>
        <w:rPr>
          <w:b/>
          <w:bCs/>
        </w:rPr>
      </w:pPr>
      <w:r w:rsidRPr="00971CFE">
        <w:rPr>
          <w:b/>
          <w:bCs/>
        </w:rPr>
        <w:t>1.8. Upute ponuditeljima u privitku Dokumentacije za natječaj</w:t>
      </w:r>
      <w:r w:rsidR="00971CFE">
        <w:rPr>
          <w:b/>
          <w:bCs/>
        </w:rPr>
        <w:t>.</w:t>
      </w:r>
    </w:p>
    <w:p w14:paraId="181F07FA" w14:textId="77777777" w:rsidR="00971CFE" w:rsidRDefault="00971CFE" w:rsidP="007B20D0">
      <w:pPr>
        <w:spacing w:line="237" w:lineRule="auto"/>
        <w:ind w:left="567" w:hanging="425"/>
        <w:rPr>
          <w:b/>
          <w:bCs/>
        </w:rPr>
      </w:pPr>
    </w:p>
    <w:p w14:paraId="7981D18A" w14:textId="77777777" w:rsidR="00971CFE" w:rsidRDefault="00971CFE" w:rsidP="007B20D0">
      <w:pPr>
        <w:spacing w:line="237" w:lineRule="auto"/>
        <w:ind w:left="567" w:hanging="425"/>
        <w:rPr>
          <w:b/>
          <w:bCs/>
        </w:rPr>
      </w:pPr>
    </w:p>
    <w:p w14:paraId="0450A588" w14:textId="77777777" w:rsidR="00971CFE" w:rsidRDefault="00971CFE" w:rsidP="007B20D0">
      <w:pPr>
        <w:spacing w:line="237" w:lineRule="auto"/>
        <w:ind w:left="567" w:hanging="425"/>
        <w:rPr>
          <w:b/>
          <w:bCs/>
        </w:rPr>
      </w:pPr>
    </w:p>
    <w:p w14:paraId="24EAF267" w14:textId="77777777" w:rsidR="00971CFE" w:rsidRDefault="00971CFE" w:rsidP="007B20D0">
      <w:pPr>
        <w:spacing w:line="237" w:lineRule="auto"/>
        <w:ind w:left="567" w:hanging="425"/>
        <w:rPr>
          <w:b/>
          <w:bCs/>
        </w:rPr>
      </w:pPr>
    </w:p>
    <w:p w14:paraId="64622265" w14:textId="77777777" w:rsidR="00971CFE" w:rsidRDefault="00971CFE" w:rsidP="007B20D0">
      <w:pPr>
        <w:spacing w:line="237" w:lineRule="auto"/>
        <w:ind w:left="567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OPĆINSKI NAČELNIK</w:t>
      </w:r>
    </w:p>
    <w:p w14:paraId="23CE79C0" w14:textId="77777777" w:rsidR="00971CFE" w:rsidRDefault="00971CFE" w:rsidP="007B20D0">
      <w:pPr>
        <w:spacing w:line="237" w:lineRule="auto"/>
        <w:ind w:left="567" w:hanging="425"/>
        <w:rPr>
          <w:b/>
          <w:bCs/>
        </w:rPr>
      </w:pPr>
    </w:p>
    <w:p w14:paraId="4321744C" w14:textId="77777777" w:rsidR="00971CFE" w:rsidRPr="00971CFE" w:rsidRDefault="00971CFE" w:rsidP="007B20D0">
      <w:pPr>
        <w:spacing w:line="237" w:lineRule="auto"/>
        <w:ind w:left="567" w:hanging="425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71CFE">
        <w:t>Robert Marčelja, bacc. oec</w:t>
      </w:r>
    </w:p>
    <w:sectPr w:rsidR="00971CFE" w:rsidRPr="0097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15C8"/>
    <w:multiLevelType w:val="hybridMultilevel"/>
    <w:tmpl w:val="72F6C876"/>
    <w:lvl w:ilvl="0" w:tplc="CD027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282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D0"/>
    <w:rsid w:val="000E30C6"/>
    <w:rsid w:val="000F5BE5"/>
    <w:rsid w:val="002B1871"/>
    <w:rsid w:val="004676FA"/>
    <w:rsid w:val="005B6C98"/>
    <w:rsid w:val="006207FE"/>
    <w:rsid w:val="006F268A"/>
    <w:rsid w:val="007B20D0"/>
    <w:rsid w:val="007B6290"/>
    <w:rsid w:val="00824599"/>
    <w:rsid w:val="00971CFE"/>
    <w:rsid w:val="00A1404F"/>
    <w:rsid w:val="00DA53D6"/>
    <w:rsid w:val="00DF255E"/>
    <w:rsid w:val="00E66797"/>
    <w:rsid w:val="00EF6309"/>
    <w:rsid w:val="00F74CC2"/>
    <w:rsid w:val="00F9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C2B8"/>
  <w15:chartTrackingRefBased/>
  <w15:docId w15:val="{76150633-D806-4E5E-BBF0-DF085148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B20D0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7B20D0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7B20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B20D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7B20D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en-US"/>
    </w:rPr>
  </w:style>
  <w:style w:type="paragraph" w:customStyle="1" w:styleId="tekst">
    <w:name w:val="tekst"/>
    <w:basedOn w:val="Normal"/>
    <w:rsid w:val="007B20D0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a@jelenje.hr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C:\Users\Korisnik1\AppData\Local\Temp\AppData\Local\Microsoft\Windows\Temporary%20Internet%20Files\Content.IE5\AppData\Local\Temp\www.jele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tomas</dc:creator>
  <cp:keywords/>
  <dc:description/>
  <cp:lastModifiedBy>Gordana</cp:lastModifiedBy>
  <cp:revision>9</cp:revision>
  <cp:lastPrinted>2019-07-18T09:43:00Z</cp:lastPrinted>
  <dcterms:created xsi:type="dcterms:W3CDTF">2019-07-18T09:45:00Z</dcterms:created>
  <dcterms:modified xsi:type="dcterms:W3CDTF">2022-09-13T11:22:00Z</dcterms:modified>
</cp:coreProperties>
</file>